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3248" w14:textId="553FC6E7" w:rsidR="00ED4702" w:rsidRPr="000E3154" w:rsidRDefault="00DE6F04" w:rsidP="00DE6F04">
      <w:pPr>
        <w:jc w:val="center"/>
        <w:rPr>
          <w:rFonts w:cstheme="minorHAnsi"/>
          <w:b/>
          <w:bCs/>
        </w:rPr>
      </w:pPr>
      <w:r w:rsidRPr="000E3154">
        <w:rPr>
          <w:rFonts w:cstheme="minorHAnsi"/>
          <w:b/>
          <w:bCs/>
        </w:rPr>
        <w:t>Winning – Part 6</w:t>
      </w:r>
    </w:p>
    <w:p w14:paraId="4BDC9493" w14:textId="546246D6" w:rsidR="00DE6F04" w:rsidRPr="000E3154" w:rsidRDefault="00DE6F04" w:rsidP="00DE6F04">
      <w:pPr>
        <w:jc w:val="center"/>
        <w:rPr>
          <w:rFonts w:cstheme="minorHAnsi"/>
          <w:b/>
          <w:bCs/>
        </w:rPr>
      </w:pPr>
      <w:r w:rsidRPr="000E3154">
        <w:rPr>
          <w:rFonts w:cstheme="minorHAnsi"/>
          <w:b/>
          <w:bCs/>
        </w:rPr>
        <w:t>I win when I’m generous.</w:t>
      </w:r>
    </w:p>
    <w:p w14:paraId="451357FE" w14:textId="77777777" w:rsidR="00DE6F04" w:rsidRPr="000E3154" w:rsidRDefault="00DE6F04" w:rsidP="00DE6F04">
      <w:pPr>
        <w:jc w:val="center"/>
        <w:rPr>
          <w:rFonts w:cstheme="minorHAnsi"/>
        </w:rPr>
      </w:pPr>
    </w:p>
    <w:p w14:paraId="3A649479" w14:textId="77777777" w:rsidR="00DE6F04" w:rsidRPr="000E3154" w:rsidRDefault="00DE6F04" w:rsidP="00DE6F04">
      <w:pPr>
        <w:jc w:val="center"/>
        <w:rPr>
          <w:rFonts w:cstheme="minorHAnsi"/>
        </w:rPr>
      </w:pPr>
    </w:p>
    <w:p w14:paraId="67E7BAC9" w14:textId="5F1E9C79" w:rsidR="00DE6F04" w:rsidRPr="000E3154" w:rsidRDefault="00DE6F04" w:rsidP="00DE6F04">
      <w:pPr>
        <w:jc w:val="center"/>
        <w:rPr>
          <w:rFonts w:cstheme="minorHAnsi"/>
          <w:b/>
          <w:bCs/>
        </w:rPr>
      </w:pPr>
      <w:r w:rsidRPr="000E3154">
        <w:rPr>
          <w:rFonts w:cstheme="minorHAnsi"/>
          <w:b/>
          <w:bCs/>
        </w:rPr>
        <w:t>I win when I’m generous.</w:t>
      </w:r>
    </w:p>
    <w:p w14:paraId="492A194E" w14:textId="77777777" w:rsidR="00DE6F04" w:rsidRPr="000E3154" w:rsidRDefault="00DE6F04" w:rsidP="00AB4212">
      <w:pPr>
        <w:rPr>
          <w:rFonts w:cstheme="minorHAnsi"/>
          <w:b/>
          <w:bCs/>
        </w:rPr>
      </w:pPr>
    </w:p>
    <w:p w14:paraId="428F6EF4" w14:textId="093C392A" w:rsidR="00DE6F04" w:rsidRPr="000E3154" w:rsidRDefault="00F73F91" w:rsidP="00DE6F04">
      <w:pPr>
        <w:jc w:val="center"/>
        <w:rPr>
          <w:rFonts w:cstheme="minorHAnsi"/>
          <w:b/>
          <w:bCs/>
        </w:rPr>
      </w:pPr>
      <w:r w:rsidRPr="000E3154">
        <w:rPr>
          <w:rFonts w:cstheme="minorHAnsi"/>
          <w:b/>
          <w:bCs/>
        </w:rPr>
        <w:t>Six</w:t>
      </w:r>
      <w:r w:rsidR="00DE6F04" w:rsidRPr="000E3154">
        <w:rPr>
          <w:rFonts w:cstheme="minorHAnsi"/>
          <w:b/>
          <w:bCs/>
        </w:rPr>
        <w:t xml:space="preserve"> truths about generosity</w:t>
      </w:r>
      <w:r w:rsidRPr="000E3154">
        <w:rPr>
          <w:rFonts w:cstheme="minorHAnsi"/>
          <w:b/>
          <w:bCs/>
        </w:rPr>
        <w:t>.</w:t>
      </w:r>
    </w:p>
    <w:p w14:paraId="6ACE2E5F" w14:textId="77777777" w:rsidR="00DE6F04" w:rsidRPr="000E3154" w:rsidRDefault="00DE6F04" w:rsidP="00DE6F04">
      <w:pPr>
        <w:jc w:val="center"/>
        <w:rPr>
          <w:rFonts w:cstheme="minorHAnsi"/>
          <w:b/>
          <w:bCs/>
        </w:rPr>
      </w:pPr>
    </w:p>
    <w:p w14:paraId="61241263" w14:textId="503A46DC" w:rsidR="00DE6F04" w:rsidRPr="000E3154" w:rsidRDefault="00DE6F04" w:rsidP="00DE6F04">
      <w:pPr>
        <w:pStyle w:val="ListParagraph"/>
        <w:numPr>
          <w:ilvl w:val="0"/>
          <w:numId w:val="1"/>
        </w:numPr>
        <w:jc w:val="center"/>
        <w:rPr>
          <w:rFonts w:cstheme="minorHAnsi"/>
          <w:b/>
          <w:bCs/>
        </w:rPr>
      </w:pPr>
      <w:r w:rsidRPr="000E3154">
        <w:rPr>
          <w:rFonts w:cstheme="minorHAnsi"/>
          <w:b/>
          <w:bCs/>
        </w:rPr>
        <w:t>Everyone wants to be generous.</w:t>
      </w:r>
    </w:p>
    <w:p w14:paraId="3D8CC6D1" w14:textId="77777777" w:rsidR="00F73F91" w:rsidRPr="000E3154" w:rsidRDefault="00F73F91" w:rsidP="00F73F91">
      <w:pPr>
        <w:pStyle w:val="ListParagraph"/>
        <w:rPr>
          <w:rFonts w:cstheme="minorHAnsi"/>
          <w:b/>
          <w:bCs/>
        </w:rPr>
      </w:pPr>
    </w:p>
    <w:p w14:paraId="74FCC3BC" w14:textId="4E020E65" w:rsidR="00F73F91" w:rsidRPr="000E3154" w:rsidRDefault="00DE6F04" w:rsidP="00F73F91">
      <w:pPr>
        <w:pStyle w:val="ListParagraph"/>
        <w:numPr>
          <w:ilvl w:val="0"/>
          <w:numId w:val="1"/>
        </w:numPr>
        <w:jc w:val="center"/>
        <w:rPr>
          <w:rFonts w:cstheme="minorHAnsi"/>
          <w:b/>
          <w:bCs/>
        </w:rPr>
      </w:pPr>
      <w:r w:rsidRPr="000E3154">
        <w:rPr>
          <w:rFonts w:cstheme="minorHAnsi"/>
          <w:b/>
          <w:bCs/>
        </w:rPr>
        <w:t>Most people think they are generous.</w:t>
      </w:r>
    </w:p>
    <w:p w14:paraId="140A94D7" w14:textId="77777777" w:rsidR="00F73F91" w:rsidRPr="000E3154" w:rsidRDefault="00F73F91" w:rsidP="00F73F91">
      <w:pPr>
        <w:pStyle w:val="ListParagraph"/>
        <w:rPr>
          <w:rFonts w:cstheme="minorHAnsi"/>
          <w:b/>
          <w:bCs/>
        </w:rPr>
      </w:pPr>
    </w:p>
    <w:p w14:paraId="03576C16" w14:textId="0AC385B1" w:rsidR="00DE6F04" w:rsidRPr="000E3154" w:rsidRDefault="00DE6F04" w:rsidP="00DE6F04">
      <w:pPr>
        <w:pStyle w:val="ListParagraph"/>
        <w:numPr>
          <w:ilvl w:val="0"/>
          <w:numId w:val="1"/>
        </w:numPr>
        <w:jc w:val="center"/>
        <w:rPr>
          <w:rFonts w:cstheme="minorHAnsi"/>
          <w:b/>
          <w:bCs/>
        </w:rPr>
      </w:pPr>
      <w:r w:rsidRPr="000E3154">
        <w:rPr>
          <w:rFonts w:cstheme="minorHAnsi"/>
          <w:b/>
          <w:bCs/>
        </w:rPr>
        <w:t>Most people who think they are generous aren’t.</w:t>
      </w:r>
    </w:p>
    <w:p w14:paraId="3C3886ED" w14:textId="77777777" w:rsidR="00F73F91" w:rsidRPr="000E3154" w:rsidRDefault="00F73F91" w:rsidP="00F73F91">
      <w:pPr>
        <w:pStyle w:val="ListParagraph"/>
        <w:rPr>
          <w:rFonts w:cstheme="minorHAnsi"/>
          <w:b/>
          <w:bCs/>
        </w:rPr>
      </w:pPr>
    </w:p>
    <w:p w14:paraId="79BB43A7" w14:textId="74688557" w:rsidR="00F73F91" w:rsidRPr="000E3154" w:rsidRDefault="00F73F91" w:rsidP="00CB37F0">
      <w:pPr>
        <w:pStyle w:val="ListParagraph"/>
        <w:numPr>
          <w:ilvl w:val="0"/>
          <w:numId w:val="1"/>
        </w:numPr>
        <w:jc w:val="center"/>
        <w:rPr>
          <w:rFonts w:cstheme="minorHAnsi"/>
          <w:b/>
          <w:bCs/>
        </w:rPr>
      </w:pPr>
      <w:r w:rsidRPr="000E3154">
        <w:rPr>
          <w:rFonts w:cstheme="minorHAnsi"/>
          <w:b/>
          <w:bCs/>
        </w:rPr>
        <w:t>No one becomes generous by accident.</w:t>
      </w:r>
    </w:p>
    <w:p w14:paraId="10F74914" w14:textId="77777777" w:rsidR="00F73F91" w:rsidRPr="000E3154" w:rsidRDefault="00F73F91" w:rsidP="00F73F91">
      <w:pPr>
        <w:pStyle w:val="ListParagraph"/>
        <w:rPr>
          <w:rFonts w:cstheme="minorHAnsi"/>
          <w:b/>
          <w:bCs/>
        </w:rPr>
      </w:pPr>
    </w:p>
    <w:p w14:paraId="2DC8A6A8" w14:textId="4DAE2DC9" w:rsidR="00F73F91" w:rsidRPr="000E3154" w:rsidRDefault="00F73F91" w:rsidP="00DE6F04">
      <w:pPr>
        <w:pStyle w:val="ListParagraph"/>
        <w:numPr>
          <w:ilvl w:val="0"/>
          <w:numId w:val="1"/>
        </w:numPr>
        <w:jc w:val="center"/>
        <w:rPr>
          <w:rFonts w:cstheme="minorHAnsi"/>
          <w:b/>
          <w:bCs/>
        </w:rPr>
      </w:pPr>
      <w:r w:rsidRPr="000E3154">
        <w:rPr>
          <w:rFonts w:cstheme="minorHAnsi"/>
          <w:b/>
          <w:bCs/>
        </w:rPr>
        <w:t>We serve a generous God.</w:t>
      </w:r>
    </w:p>
    <w:p w14:paraId="20CD0A70" w14:textId="77777777" w:rsidR="00F73F91" w:rsidRPr="000E3154" w:rsidRDefault="00F73F91" w:rsidP="00F73F91">
      <w:pPr>
        <w:pStyle w:val="ListParagraph"/>
        <w:rPr>
          <w:rFonts w:cstheme="minorHAnsi"/>
          <w:b/>
          <w:bCs/>
        </w:rPr>
      </w:pPr>
    </w:p>
    <w:p w14:paraId="00BCCBCF" w14:textId="3011D844" w:rsidR="00F73F91" w:rsidRPr="000E3154" w:rsidRDefault="00F73F91" w:rsidP="00DE6F04">
      <w:pPr>
        <w:pStyle w:val="ListParagraph"/>
        <w:numPr>
          <w:ilvl w:val="0"/>
          <w:numId w:val="1"/>
        </w:numPr>
        <w:jc w:val="center"/>
        <w:rPr>
          <w:rFonts w:cstheme="minorHAnsi"/>
          <w:b/>
          <w:bCs/>
        </w:rPr>
      </w:pPr>
      <w:r w:rsidRPr="000E3154">
        <w:rPr>
          <w:rFonts w:cstheme="minorHAnsi"/>
          <w:b/>
          <w:bCs/>
        </w:rPr>
        <w:t>God wants all his people to be generous.</w:t>
      </w:r>
    </w:p>
    <w:p w14:paraId="527CD308" w14:textId="77777777" w:rsidR="00F73F91" w:rsidRPr="000E3154" w:rsidRDefault="00F73F91" w:rsidP="00AB4212">
      <w:pPr>
        <w:rPr>
          <w:rFonts w:cstheme="minorHAnsi"/>
        </w:rPr>
      </w:pPr>
    </w:p>
    <w:p w14:paraId="6B73F07F" w14:textId="3EF99D03" w:rsidR="00F73F91" w:rsidRPr="000E3154" w:rsidRDefault="00F73F91" w:rsidP="00F73F91">
      <w:pPr>
        <w:jc w:val="center"/>
        <w:rPr>
          <w:rFonts w:cstheme="minorHAnsi"/>
          <w:b/>
          <w:bCs/>
        </w:rPr>
      </w:pPr>
      <w:r w:rsidRPr="000E3154">
        <w:rPr>
          <w:rFonts w:cstheme="minorHAnsi"/>
          <w:b/>
          <w:bCs/>
        </w:rPr>
        <w:t xml:space="preserve">Three ways God calls his people to a life of generosity. </w:t>
      </w:r>
    </w:p>
    <w:p w14:paraId="4BBBB8F0" w14:textId="77777777" w:rsidR="00F73F91" w:rsidRPr="000E3154" w:rsidRDefault="00F73F91" w:rsidP="00F73F91">
      <w:pPr>
        <w:jc w:val="center"/>
        <w:rPr>
          <w:rFonts w:cstheme="minorHAnsi"/>
          <w:b/>
          <w:bCs/>
        </w:rPr>
      </w:pPr>
    </w:p>
    <w:p w14:paraId="1180F268" w14:textId="451C31A3" w:rsidR="00F73F91" w:rsidRPr="000E3154" w:rsidRDefault="00F73F91" w:rsidP="00F73F91">
      <w:pPr>
        <w:jc w:val="center"/>
        <w:rPr>
          <w:rFonts w:cstheme="minorHAnsi"/>
          <w:b/>
          <w:bCs/>
        </w:rPr>
      </w:pPr>
      <w:r w:rsidRPr="000E3154">
        <w:rPr>
          <w:rFonts w:cstheme="minorHAnsi"/>
          <w:b/>
          <w:bCs/>
        </w:rPr>
        <w:t>God’s people are generous with their time.</w:t>
      </w:r>
    </w:p>
    <w:p w14:paraId="21DDB57C" w14:textId="0200C413" w:rsidR="00F73F91" w:rsidRPr="000E3154" w:rsidRDefault="00F73F91" w:rsidP="00F73F91">
      <w:pPr>
        <w:jc w:val="center"/>
        <w:rPr>
          <w:rFonts w:cstheme="minorHAnsi"/>
          <w:b/>
          <w:bCs/>
        </w:rPr>
      </w:pPr>
      <w:r w:rsidRPr="000E3154">
        <w:rPr>
          <w:rFonts w:cstheme="minorHAnsi"/>
          <w:b/>
          <w:bCs/>
        </w:rPr>
        <w:t>God’s people are generous with their talent.</w:t>
      </w:r>
    </w:p>
    <w:p w14:paraId="2007A1B2" w14:textId="383DBC48" w:rsidR="00F73F91" w:rsidRPr="000E3154" w:rsidRDefault="00F73F91" w:rsidP="00F73F91">
      <w:pPr>
        <w:jc w:val="center"/>
        <w:rPr>
          <w:rFonts w:cstheme="minorHAnsi"/>
          <w:b/>
          <w:bCs/>
        </w:rPr>
      </w:pPr>
      <w:r w:rsidRPr="000E3154">
        <w:rPr>
          <w:rFonts w:cstheme="minorHAnsi"/>
          <w:b/>
          <w:bCs/>
        </w:rPr>
        <w:t>God’s people are generous with their treasure.</w:t>
      </w:r>
    </w:p>
    <w:p w14:paraId="45BB7BA6" w14:textId="77777777" w:rsidR="00F73F91" w:rsidRPr="000E3154" w:rsidRDefault="00F73F91" w:rsidP="000E3154">
      <w:pPr>
        <w:rPr>
          <w:rFonts w:cstheme="minorHAnsi"/>
        </w:rPr>
      </w:pPr>
    </w:p>
    <w:p w14:paraId="05452FA3" w14:textId="204B80D6" w:rsidR="0043724F" w:rsidRPr="000E3154" w:rsidRDefault="0043724F" w:rsidP="008B2BF9">
      <w:pPr>
        <w:jc w:val="center"/>
        <w:rPr>
          <w:rFonts w:cstheme="minorHAnsi"/>
          <w:b/>
          <w:bCs/>
        </w:rPr>
      </w:pPr>
      <w:r w:rsidRPr="000E3154">
        <w:rPr>
          <w:rFonts w:cstheme="minorHAnsi"/>
          <w:b/>
          <w:bCs/>
        </w:rPr>
        <w:t>G</w:t>
      </w:r>
      <w:r w:rsidR="00DE6F04" w:rsidRPr="000E3154">
        <w:rPr>
          <w:rFonts w:cstheme="minorHAnsi"/>
          <w:b/>
          <w:bCs/>
        </w:rPr>
        <w:t xml:space="preserve">od’s </w:t>
      </w:r>
      <w:r w:rsidRPr="000E3154">
        <w:rPr>
          <w:rFonts w:cstheme="minorHAnsi"/>
          <w:b/>
          <w:bCs/>
        </w:rPr>
        <w:t>people are generous with their time.</w:t>
      </w:r>
    </w:p>
    <w:p w14:paraId="70B3AE2F" w14:textId="77777777" w:rsidR="00A1157B" w:rsidRPr="000E3154" w:rsidRDefault="00A1157B" w:rsidP="000E3154">
      <w:pPr>
        <w:rPr>
          <w:rFonts w:cstheme="minorHAnsi"/>
        </w:rPr>
      </w:pPr>
    </w:p>
    <w:p w14:paraId="15E3EBD5" w14:textId="77777777" w:rsidR="00A1157B" w:rsidRPr="000E3154" w:rsidRDefault="00A1157B" w:rsidP="00A1157B">
      <w:pPr>
        <w:jc w:val="center"/>
        <w:rPr>
          <w:rFonts w:cstheme="minorHAnsi"/>
          <w:b/>
          <w:bCs/>
        </w:rPr>
      </w:pPr>
      <w:r w:rsidRPr="000E3154">
        <w:rPr>
          <w:rFonts w:cstheme="minorHAnsi"/>
          <w:b/>
          <w:bCs/>
        </w:rPr>
        <w:t>Psalm 90:12</w:t>
      </w:r>
    </w:p>
    <w:p w14:paraId="5CD6A8A7" w14:textId="09F31234" w:rsidR="00A1157B" w:rsidRPr="000E3154" w:rsidRDefault="00A1157B" w:rsidP="00A1157B">
      <w:pPr>
        <w:jc w:val="center"/>
        <w:rPr>
          <w:rFonts w:cstheme="minorHAnsi"/>
          <w:b/>
          <w:bCs/>
        </w:rPr>
      </w:pPr>
      <w:r w:rsidRPr="000E3154">
        <w:rPr>
          <w:rFonts w:cstheme="minorHAnsi"/>
          <w:b/>
          <w:bCs/>
        </w:rPr>
        <w:t>Teach us to number each of our days so that we may grow in wisdom.</w:t>
      </w:r>
    </w:p>
    <w:p w14:paraId="2343C713" w14:textId="77777777" w:rsidR="00A1157B" w:rsidRPr="000E3154" w:rsidRDefault="00A1157B" w:rsidP="000E3154">
      <w:pPr>
        <w:rPr>
          <w:rFonts w:cstheme="minorHAnsi"/>
        </w:rPr>
      </w:pPr>
    </w:p>
    <w:p w14:paraId="223B0D36" w14:textId="77777777" w:rsidR="00A1157B" w:rsidRPr="000E3154" w:rsidRDefault="00A1157B" w:rsidP="00A1157B">
      <w:pPr>
        <w:jc w:val="center"/>
        <w:rPr>
          <w:rFonts w:cstheme="minorHAnsi"/>
          <w:b/>
          <w:bCs/>
        </w:rPr>
      </w:pPr>
      <w:r w:rsidRPr="000E3154">
        <w:rPr>
          <w:rFonts w:cstheme="minorHAnsi"/>
          <w:b/>
          <w:bCs/>
        </w:rPr>
        <w:t>Ephesians 5:15-16</w:t>
      </w:r>
    </w:p>
    <w:p w14:paraId="738000D4" w14:textId="52CC66EC" w:rsidR="00A1157B" w:rsidRPr="000E3154" w:rsidRDefault="00A1157B" w:rsidP="00A1157B">
      <w:pPr>
        <w:jc w:val="center"/>
        <w:rPr>
          <w:rFonts w:cstheme="minorHAnsi"/>
          <w:b/>
          <w:bCs/>
        </w:rPr>
      </w:pPr>
      <w:r w:rsidRPr="000E3154">
        <w:rPr>
          <w:rFonts w:cstheme="minorHAnsi"/>
          <w:b/>
          <w:bCs/>
        </w:rPr>
        <w:t>Look carefully then how you live, not as unwise but as wise, making the best use of the time, because the days are evil.</w:t>
      </w:r>
    </w:p>
    <w:p w14:paraId="67DF4338" w14:textId="77777777" w:rsidR="00F73F91" w:rsidRPr="000E3154" w:rsidRDefault="00F73F91" w:rsidP="000E3154">
      <w:pPr>
        <w:rPr>
          <w:rFonts w:cstheme="minorHAnsi"/>
        </w:rPr>
      </w:pPr>
    </w:p>
    <w:p w14:paraId="4E3233F5" w14:textId="77777777" w:rsidR="00A1157B" w:rsidRPr="000E3154" w:rsidRDefault="00A1157B" w:rsidP="00A1157B">
      <w:pPr>
        <w:jc w:val="center"/>
        <w:rPr>
          <w:rFonts w:cstheme="minorHAnsi"/>
          <w:b/>
          <w:bCs/>
        </w:rPr>
      </w:pPr>
      <w:r w:rsidRPr="000E3154">
        <w:rPr>
          <w:rFonts w:cstheme="minorHAnsi"/>
          <w:b/>
          <w:bCs/>
        </w:rPr>
        <w:t>Colossians 4:5</w:t>
      </w:r>
    </w:p>
    <w:p w14:paraId="22CED4BA" w14:textId="6BB08503" w:rsidR="00A1157B" w:rsidRPr="000E3154" w:rsidRDefault="00A1157B" w:rsidP="00A1157B">
      <w:pPr>
        <w:jc w:val="center"/>
        <w:rPr>
          <w:rFonts w:cstheme="minorHAnsi"/>
          <w:b/>
          <w:bCs/>
        </w:rPr>
      </w:pPr>
      <w:r w:rsidRPr="000E3154">
        <w:rPr>
          <w:rFonts w:cstheme="minorHAnsi"/>
          <w:b/>
          <w:bCs/>
        </w:rPr>
        <w:t>Walk in wisdom toward outsiders, making the best use of the time.</w:t>
      </w:r>
    </w:p>
    <w:p w14:paraId="50D2696D" w14:textId="77777777" w:rsidR="008B2BF9" w:rsidRPr="000E3154" w:rsidRDefault="008B2BF9" w:rsidP="000E3154">
      <w:pPr>
        <w:rPr>
          <w:rFonts w:cstheme="minorHAnsi"/>
        </w:rPr>
      </w:pPr>
    </w:p>
    <w:p w14:paraId="54DF834D" w14:textId="77777777" w:rsidR="008B2BF9" w:rsidRPr="000E3154" w:rsidRDefault="008B2BF9" w:rsidP="008B2BF9">
      <w:pPr>
        <w:jc w:val="center"/>
        <w:rPr>
          <w:rFonts w:cstheme="minorHAnsi"/>
          <w:b/>
          <w:bCs/>
        </w:rPr>
      </w:pPr>
      <w:r w:rsidRPr="000E3154">
        <w:rPr>
          <w:rFonts w:cstheme="minorHAnsi"/>
          <w:b/>
          <w:bCs/>
        </w:rPr>
        <w:t>Titus 3:8</w:t>
      </w:r>
    </w:p>
    <w:p w14:paraId="5C8F27E1" w14:textId="2361F8D4" w:rsidR="00A6552B" w:rsidRPr="000E3154" w:rsidRDefault="008B2BF9" w:rsidP="000E3154">
      <w:pPr>
        <w:jc w:val="center"/>
        <w:rPr>
          <w:rFonts w:cstheme="minorHAnsi"/>
          <w:b/>
          <w:bCs/>
        </w:rPr>
      </w:pPr>
      <w:r w:rsidRPr="000E3154">
        <w:rPr>
          <w:rFonts w:cstheme="minorHAnsi"/>
          <w:b/>
          <w:bCs/>
        </w:rPr>
        <w:t>The saying is trustworthy, and I want you to insist on these things, so that those who have believed in God may be careful to devote themselves to good works. These things are excellent and profitable for people.</w:t>
      </w:r>
    </w:p>
    <w:p w14:paraId="3A376B22" w14:textId="77777777" w:rsidR="000E3154" w:rsidRPr="000E3154" w:rsidRDefault="000E3154" w:rsidP="000E3154">
      <w:pPr>
        <w:jc w:val="center"/>
        <w:rPr>
          <w:rFonts w:cstheme="minorHAnsi"/>
          <w:b/>
          <w:bCs/>
        </w:rPr>
      </w:pPr>
    </w:p>
    <w:p w14:paraId="20246172" w14:textId="29E6AA5E" w:rsidR="008B2BF9" w:rsidRPr="000E3154" w:rsidRDefault="008B2BF9" w:rsidP="008B2BF9">
      <w:pPr>
        <w:jc w:val="center"/>
        <w:rPr>
          <w:rFonts w:cstheme="minorHAnsi"/>
          <w:b/>
          <w:bCs/>
        </w:rPr>
      </w:pPr>
      <w:r w:rsidRPr="000E3154">
        <w:rPr>
          <w:rFonts w:cstheme="minorHAnsi"/>
          <w:b/>
          <w:bCs/>
        </w:rPr>
        <w:t>G</w:t>
      </w:r>
      <w:r w:rsidR="00DE6F04" w:rsidRPr="000E3154">
        <w:rPr>
          <w:rFonts w:cstheme="minorHAnsi"/>
          <w:b/>
          <w:bCs/>
        </w:rPr>
        <w:t>od’s</w:t>
      </w:r>
      <w:r w:rsidRPr="000E3154">
        <w:rPr>
          <w:rFonts w:cstheme="minorHAnsi"/>
          <w:b/>
          <w:bCs/>
        </w:rPr>
        <w:t xml:space="preserve"> people are generous with their talent.</w:t>
      </w:r>
    </w:p>
    <w:p w14:paraId="200221B8" w14:textId="77777777" w:rsidR="00984E13" w:rsidRPr="000E3154" w:rsidRDefault="00984E13" w:rsidP="000E3154">
      <w:pPr>
        <w:rPr>
          <w:rFonts w:cstheme="minorHAnsi"/>
        </w:rPr>
      </w:pPr>
    </w:p>
    <w:p w14:paraId="5CCD2291" w14:textId="77777777" w:rsidR="00A6552B" w:rsidRPr="000E3154" w:rsidRDefault="00A6552B" w:rsidP="00984E13">
      <w:pPr>
        <w:jc w:val="center"/>
        <w:rPr>
          <w:rFonts w:cstheme="minorHAnsi"/>
          <w:b/>
          <w:bCs/>
        </w:rPr>
      </w:pPr>
      <w:r w:rsidRPr="000E3154">
        <w:rPr>
          <w:rFonts w:cstheme="minorHAnsi"/>
          <w:b/>
          <w:bCs/>
        </w:rPr>
        <w:t>1 Peter 4:10-11</w:t>
      </w:r>
    </w:p>
    <w:p w14:paraId="1D04A41A" w14:textId="77777777" w:rsidR="005E5524" w:rsidRPr="000E3154" w:rsidRDefault="00A6552B" w:rsidP="00984E13">
      <w:pPr>
        <w:jc w:val="center"/>
        <w:rPr>
          <w:rFonts w:cstheme="minorHAnsi"/>
          <w:b/>
          <w:bCs/>
        </w:rPr>
      </w:pPr>
      <w:r w:rsidRPr="000E3154">
        <w:rPr>
          <w:rFonts w:cstheme="minorHAnsi"/>
          <w:b/>
          <w:bCs/>
        </w:rPr>
        <w:t xml:space="preserve">Each of you should use whatever gift you have received to serve others, as faithful stewards of God’s grace in its various forms. </w:t>
      </w:r>
    </w:p>
    <w:p w14:paraId="7D377516" w14:textId="77777777" w:rsidR="005E5524" w:rsidRPr="000E3154" w:rsidRDefault="005E5524" w:rsidP="00984E13">
      <w:pPr>
        <w:jc w:val="center"/>
        <w:rPr>
          <w:rFonts w:cstheme="minorHAnsi"/>
          <w:b/>
          <w:bCs/>
        </w:rPr>
      </w:pPr>
    </w:p>
    <w:p w14:paraId="611F0E88" w14:textId="7B15C93F" w:rsidR="002C2D83" w:rsidRPr="000E3154" w:rsidRDefault="00A6552B" w:rsidP="000E3154">
      <w:pPr>
        <w:jc w:val="center"/>
        <w:rPr>
          <w:rFonts w:cstheme="minorHAnsi"/>
          <w:b/>
          <w:bCs/>
        </w:rPr>
      </w:pPr>
      <w:r w:rsidRPr="000E3154">
        <w:rPr>
          <w:rFonts w:cstheme="minorHAnsi"/>
          <w:b/>
          <w:bCs/>
        </w:rPr>
        <w:t>If anyone speaks, they should do so as one who speaks the very words of God. If anyone serves, they should do so with the strength God provides, so that in all things God may be praised through Jesus Christ. To him be the glory and the power for ever and ever. Amen.</w:t>
      </w:r>
    </w:p>
    <w:p w14:paraId="05AAE35F" w14:textId="77777777" w:rsidR="001F5286" w:rsidRPr="000E3154" w:rsidRDefault="001F5286" w:rsidP="00984E13">
      <w:pPr>
        <w:jc w:val="center"/>
        <w:rPr>
          <w:rFonts w:cstheme="minorHAnsi"/>
        </w:rPr>
      </w:pPr>
    </w:p>
    <w:p w14:paraId="44F82B58" w14:textId="38F57455" w:rsidR="002C2D83" w:rsidRPr="000E3154" w:rsidRDefault="002C2D83" w:rsidP="002C2D83">
      <w:pPr>
        <w:jc w:val="center"/>
        <w:rPr>
          <w:rFonts w:cstheme="minorHAnsi"/>
          <w:b/>
          <w:bCs/>
        </w:rPr>
      </w:pPr>
      <w:r w:rsidRPr="000E3154">
        <w:rPr>
          <w:rFonts w:cstheme="minorHAnsi"/>
          <w:b/>
          <w:bCs/>
        </w:rPr>
        <w:t>G</w:t>
      </w:r>
      <w:r w:rsidR="00DE6F04" w:rsidRPr="000E3154">
        <w:rPr>
          <w:rFonts w:cstheme="minorHAnsi"/>
          <w:b/>
          <w:bCs/>
        </w:rPr>
        <w:t>od’s</w:t>
      </w:r>
      <w:r w:rsidRPr="000E3154">
        <w:rPr>
          <w:rFonts w:cstheme="minorHAnsi"/>
          <w:b/>
          <w:bCs/>
        </w:rPr>
        <w:t xml:space="preserve"> people are generous with their treasure.</w:t>
      </w:r>
    </w:p>
    <w:p w14:paraId="2FFD7C28" w14:textId="77777777" w:rsidR="001F5286" w:rsidRPr="000E3154" w:rsidRDefault="001F5286" w:rsidP="001F5286">
      <w:pPr>
        <w:rPr>
          <w:rFonts w:cstheme="minorHAnsi"/>
        </w:rPr>
      </w:pPr>
    </w:p>
    <w:p w14:paraId="108AD828" w14:textId="77777777" w:rsidR="001F5286" w:rsidRPr="000E3154" w:rsidRDefault="001F5286" w:rsidP="001F5286">
      <w:pPr>
        <w:jc w:val="center"/>
        <w:rPr>
          <w:rFonts w:cstheme="minorHAnsi"/>
          <w:b/>
          <w:bCs/>
          <w:color w:val="000000"/>
          <w:shd w:val="clear" w:color="auto" w:fill="FFFFFF"/>
        </w:rPr>
      </w:pPr>
      <w:r w:rsidRPr="000E3154">
        <w:rPr>
          <w:rFonts w:cstheme="minorHAnsi"/>
          <w:b/>
          <w:bCs/>
          <w:color w:val="000000"/>
          <w:shd w:val="clear" w:color="auto" w:fill="FFFFFF"/>
        </w:rPr>
        <w:t>Acts 20:35</w:t>
      </w:r>
    </w:p>
    <w:p w14:paraId="138A62B4" w14:textId="39932C41" w:rsidR="001F5286" w:rsidRPr="000E3154" w:rsidRDefault="001F5286" w:rsidP="001F5286">
      <w:pPr>
        <w:jc w:val="center"/>
        <w:rPr>
          <w:rStyle w:val="woj"/>
          <w:rFonts w:cstheme="minorHAnsi"/>
          <w:b/>
          <w:bCs/>
          <w:color w:val="000000"/>
        </w:rPr>
      </w:pPr>
      <w:r w:rsidRPr="000E3154">
        <w:rPr>
          <w:rFonts w:cstheme="minorHAnsi"/>
          <w:b/>
          <w:bCs/>
          <w:color w:val="000000"/>
          <w:shd w:val="clear" w:color="auto" w:fill="FFFFFF"/>
        </w:rPr>
        <w:t>You should remember the words of the Lord Jesus:</w:t>
      </w:r>
      <w:r w:rsidRPr="000E3154">
        <w:rPr>
          <w:rStyle w:val="apple-converted-space"/>
          <w:rFonts w:cstheme="minorHAnsi"/>
          <w:b/>
          <w:bCs/>
          <w:color w:val="000000"/>
          <w:shd w:val="clear" w:color="auto" w:fill="FFFFFF"/>
        </w:rPr>
        <w:t> </w:t>
      </w:r>
      <w:r w:rsidRPr="000E3154">
        <w:rPr>
          <w:rStyle w:val="woj"/>
          <w:rFonts w:cstheme="minorHAnsi"/>
          <w:b/>
          <w:bCs/>
          <w:color w:val="000000"/>
        </w:rPr>
        <w:t>‘It is more blessed to give than to receive.’</w:t>
      </w:r>
    </w:p>
    <w:p w14:paraId="368823B4" w14:textId="77777777" w:rsidR="001F5286" w:rsidRPr="000E3154" w:rsidRDefault="001F5286" w:rsidP="000E3154">
      <w:pPr>
        <w:rPr>
          <w:rFonts w:cstheme="minorHAnsi"/>
          <w:b/>
          <w:bCs/>
        </w:rPr>
      </w:pPr>
    </w:p>
    <w:p w14:paraId="51F3E657" w14:textId="14D88AFF" w:rsidR="001F5286" w:rsidRPr="000E3154" w:rsidRDefault="001F5286" w:rsidP="001F5286">
      <w:pPr>
        <w:jc w:val="center"/>
        <w:rPr>
          <w:rFonts w:cstheme="minorHAnsi"/>
          <w:b/>
          <w:bCs/>
        </w:rPr>
      </w:pPr>
      <w:r w:rsidRPr="000E3154">
        <w:rPr>
          <w:rFonts w:cstheme="minorHAnsi"/>
          <w:b/>
          <w:bCs/>
        </w:rPr>
        <w:t>Isaiah 32:8</w:t>
      </w:r>
    </w:p>
    <w:p w14:paraId="0B837A7E" w14:textId="525927FC" w:rsidR="0043724F" w:rsidRPr="000E3154" w:rsidRDefault="0043724F" w:rsidP="001F5286">
      <w:pPr>
        <w:jc w:val="center"/>
        <w:rPr>
          <w:rFonts w:cstheme="minorHAnsi"/>
        </w:rPr>
      </w:pPr>
      <w:r w:rsidRPr="000E3154">
        <w:rPr>
          <w:rFonts w:cstheme="minorHAnsi"/>
          <w:b/>
          <w:bCs/>
        </w:rPr>
        <w:t>But generous people plan to do what is generous, and they stand firm in their generosity.</w:t>
      </w:r>
    </w:p>
    <w:p w14:paraId="4E6D3004" w14:textId="77777777" w:rsidR="001F5286" w:rsidRPr="000E3154" w:rsidRDefault="001F5286" w:rsidP="000E3154">
      <w:pPr>
        <w:rPr>
          <w:rFonts w:cstheme="minorHAnsi"/>
          <w:b/>
          <w:bCs/>
        </w:rPr>
      </w:pPr>
    </w:p>
    <w:p w14:paraId="2C24D87A" w14:textId="7D8D5B4F" w:rsidR="001F5286" w:rsidRPr="000E3154" w:rsidRDefault="001F5286" w:rsidP="0043724F">
      <w:pPr>
        <w:jc w:val="center"/>
        <w:rPr>
          <w:rFonts w:cstheme="minorHAnsi"/>
          <w:b/>
          <w:bCs/>
        </w:rPr>
      </w:pPr>
      <w:r w:rsidRPr="000E3154">
        <w:rPr>
          <w:rFonts w:cstheme="minorHAnsi"/>
          <w:b/>
          <w:bCs/>
        </w:rPr>
        <w:t>2 Corinthians 8:7</w:t>
      </w:r>
    </w:p>
    <w:p w14:paraId="572BFE1A" w14:textId="6D1DD297" w:rsidR="0043724F" w:rsidRPr="000E3154" w:rsidRDefault="001F5286" w:rsidP="0043724F">
      <w:pPr>
        <w:jc w:val="center"/>
        <w:rPr>
          <w:rFonts w:cstheme="minorHAnsi"/>
          <w:b/>
          <w:bCs/>
        </w:rPr>
      </w:pPr>
      <w:r w:rsidRPr="000E3154">
        <w:rPr>
          <w:rFonts w:cstheme="minorHAnsi"/>
          <w:b/>
          <w:bCs/>
        </w:rPr>
        <w:t xml:space="preserve">Since you excel in so many ways—in your faith, your gifted speakers, your knowledge, your enthusiasm, and your love from us—I want you to excel also in this gracious act of giving. </w:t>
      </w:r>
    </w:p>
    <w:p w14:paraId="55EB0E92" w14:textId="77777777" w:rsidR="003A61A4" w:rsidRPr="000E3154" w:rsidRDefault="003A61A4" w:rsidP="0043724F">
      <w:pPr>
        <w:jc w:val="center"/>
        <w:rPr>
          <w:rFonts w:cstheme="minorHAnsi"/>
        </w:rPr>
      </w:pPr>
    </w:p>
    <w:p w14:paraId="34E71B01" w14:textId="574B1597" w:rsidR="003A61A4" w:rsidRPr="000E3154" w:rsidRDefault="003A61A4" w:rsidP="003A61A4">
      <w:pPr>
        <w:jc w:val="center"/>
        <w:rPr>
          <w:rFonts w:cstheme="minorHAnsi"/>
          <w:b/>
          <w:bCs/>
        </w:rPr>
      </w:pPr>
      <w:r w:rsidRPr="000E3154">
        <w:rPr>
          <w:rFonts w:cstheme="minorHAnsi"/>
          <w:b/>
          <w:bCs/>
        </w:rPr>
        <w:t>Leviticus 27:30</w:t>
      </w:r>
    </w:p>
    <w:p w14:paraId="7773CD1B" w14:textId="209D7674" w:rsidR="003A61A4" w:rsidRPr="000E3154" w:rsidRDefault="003A61A4" w:rsidP="003A61A4">
      <w:pPr>
        <w:jc w:val="center"/>
        <w:rPr>
          <w:rFonts w:cstheme="minorHAnsi"/>
          <w:b/>
          <w:bCs/>
        </w:rPr>
      </w:pPr>
      <w:r w:rsidRPr="000E3154">
        <w:rPr>
          <w:rFonts w:cstheme="minorHAnsi"/>
          <w:b/>
          <w:bCs/>
        </w:rPr>
        <w:t xml:space="preserve">A tithe of everything from the land, whether grain from the soil or fruit from the trees, belongs to the LORD; it is holy to the LORD. </w:t>
      </w:r>
    </w:p>
    <w:p w14:paraId="005AAF87" w14:textId="77777777" w:rsidR="003A61A4" w:rsidRPr="000E3154" w:rsidRDefault="003A61A4" w:rsidP="000E3154">
      <w:pPr>
        <w:rPr>
          <w:rFonts w:cstheme="minorHAnsi"/>
        </w:rPr>
      </w:pPr>
    </w:p>
    <w:p w14:paraId="18C5776E" w14:textId="55F59304" w:rsidR="003A61A4" w:rsidRPr="000E3154" w:rsidRDefault="003A61A4" w:rsidP="0043724F">
      <w:pPr>
        <w:jc w:val="center"/>
        <w:rPr>
          <w:rFonts w:cstheme="minorHAnsi"/>
          <w:b/>
          <w:bCs/>
        </w:rPr>
      </w:pPr>
      <w:r w:rsidRPr="000E3154">
        <w:rPr>
          <w:rFonts w:cstheme="minorHAnsi"/>
          <w:b/>
          <w:bCs/>
        </w:rPr>
        <w:t>1 Corinthians 16:2</w:t>
      </w:r>
    </w:p>
    <w:p w14:paraId="781806AB" w14:textId="6A83796C" w:rsidR="003A61A4" w:rsidRPr="000E3154" w:rsidRDefault="003A61A4" w:rsidP="0043724F">
      <w:pPr>
        <w:jc w:val="center"/>
        <w:rPr>
          <w:rFonts w:cstheme="minorHAnsi"/>
          <w:b/>
          <w:bCs/>
        </w:rPr>
      </w:pPr>
      <w:r w:rsidRPr="000E3154">
        <w:rPr>
          <w:rFonts w:cstheme="minorHAnsi"/>
          <w:b/>
          <w:bCs/>
        </w:rPr>
        <w:t>On the first day of each week, you should each put aside a portion of the money you have earned.</w:t>
      </w:r>
    </w:p>
    <w:p w14:paraId="12EC9B69" w14:textId="77777777" w:rsidR="003A61A4" w:rsidRPr="000E3154" w:rsidRDefault="003A61A4" w:rsidP="000E3154">
      <w:pPr>
        <w:rPr>
          <w:rFonts w:cstheme="minorHAnsi"/>
        </w:rPr>
      </w:pPr>
    </w:p>
    <w:p w14:paraId="268BA7BC" w14:textId="202C35B9" w:rsidR="003A61A4" w:rsidRPr="000E3154" w:rsidRDefault="003A61A4" w:rsidP="003A61A4">
      <w:pPr>
        <w:jc w:val="center"/>
        <w:rPr>
          <w:rFonts w:cstheme="minorHAnsi"/>
          <w:b/>
          <w:bCs/>
        </w:rPr>
      </w:pPr>
      <w:r w:rsidRPr="000E3154">
        <w:rPr>
          <w:rFonts w:cstheme="minorHAnsi"/>
          <w:b/>
          <w:bCs/>
        </w:rPr>
        <w:t xml:space="preserve">God watches </w:t>
      </w:r>
      <w:r w:rsidR="00CB37F0" w:rsidRPr="000E3154">
        <w:rPr>
          <w:rFonts w:cstheme="minorHAnsi"/>
          <w:b/>
          <w:bCs/>
        </w:rPr>
        <w:t>your generosity</w:t>
      </w:r>
      <w:r w:rsidRPr="000E3154">
        <w:rPr>
          <w:rFonts w:cstheme="minorHAnsi"/>
          <w:b/>
          <w:bCs/>
        </w:rPr>
        <w:t>.</w:t>
      </w:r>
    </w:p>
    <w:p w14:paraId="0B930533" w14:textId="77777777" w:rsidR="005E5524" w:rsidRPr="000E3154" w:rsidRDefault="005E5524" w:rsidP="000E3154">
      <w:pPr>
        <w:rPr>
          <w:rFonts w:cstheme="minorHAnsi"/>
        </w:rPr>
      </w:pPr>
    </w:p>
    <w:p w14:paraId="698E9E81" w14:textId="77777777" w:rsidR="003A61A4" w:rsidRPr="000E3154" w:rsidRDefault="003A61A4" w:rsidP="003A61A4">
      <w:pPr>
        <w:jc w:val="center"/>
        <w:rPr>
          <w:rFonts w:cstheme="minorHAnsi"/>
          <w:b/>
          <w:bCs/>
        </w:rPr>
      </w:pPr>
      <w:r w:rsidRPr="000E3154">
        <w:rPr>
          <w:rFonts w:cstheme="minorHAnsi"/>
          <w:b/>
          <w:bCs/>
        </w:rPr>
        <w:t>Mark 12:41-44</w:t>
      </w:r>
    </w:p>
    <w:p w14:paraId="53A092AD" w14:textId="048EBC7A" w:rsidR="003A61A4" w:rsidRPr="000E3154" w:rsidRDefault="003A61A4" w:rsidP="003A61A4">
      <w:pPr>
        <w:jc w:val="center"/>
        <w:rPr>
          <w:rFonts w:cstheme="minorHAnsi"/>
          <w:b/>
          <w:bCs/>
        </w:rPr>
      </w:pPr>
      <w:r w:rsidRPr="000E3154">
        <w:rPr>
          <w:rFonts w:cstheme="minorHAnsi"/>
          <w:b/>
          <w:bCs/>
        </w:rPr>
        <w:t xml:space="preserve">Jesus sat down near the collection box in the Temple and watched as the crowds dropped in their money. Many rich people put in large amounts. Then a poor widow came and dropped in two small coins. Jesus called his disciples to him and said, “I tell you the truth, this poor widow has given more than all the others who are making contributions. For they gave a tiny part of their surplus, but she, poor as she is, has given everything she had to live on.” </w:t>
      </w:r>
    </w:p>
    <w:p w14:paraId="437EC3FF" w14:textId="77777777" w:rsidR="00CB37F0" w:rsidRPr="000E3154" w:rsidRDefault="00CB37F0" w:rsidP="000E3154">
      <w:pPr>
        <w:rPr>
          <w:rFonts w:cstheme="minorHAnsi"/>
        </w:rPr>
      </w:pPr>
    </w:p>
    <w:sectPr w:rsidR="00CB37F0" w:rsidRPr="000E3154"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65727"/>
    <w:multiLevelType w:val="hybridMultilevel"/>
    <w:tmpl w:val="5918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4F"/>
    <w:rsid w:val="000E3154"/>
    <w:rsid w:val="001F5286"/>
    <w:rsid w:val="002C2D83"/>
    <w:rsid w:val="00305424"/>
    <w:rsid w:val="003A61A4"/>
    <w:rsid w:val="003F567F"/>
    <w:rsid w:val="00403D77"/>
    <w:rsid w:val="0043724F"/>
    <w:rsid w:val="005E5524"/>
    <w:rsid w:val="0067587F"/>
    <w:rsid w:val="00774877"/>
    <w:rsid w:val="00826AC1"/>
    <w:rsid w:val="008B2BF9"/>
    <w:rsid w:val="00984E13"/>
    <w:rsid w:val="00A1157B"/>
    <w:rsid w:val="00A422AE"/>
    <w:rsid w:val="00A6552B"/>
    <w:rsid w:val="00AB4212"/>
    <w:rsid w:val="00C4013F"/>
    <w:rsid w:val="00CB37F0"/>
    <w:rsid w:val="00DE6F04"/>
    <w:rsid w:val="00ED4702"/>
    <w:rsid w:val="00F72D26"/>
    <w:rsid w:val="00F7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B0D18"/>
  <w15:chartTrackingRefBased/>
  <w15:docId w15:val="{554D934D-E598-4C42-9119-B2987914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F04"/>
    <w:pPr>
      <w:ind w:left="720"/>
      <w:contextualSpacing/>
    </w:pPr>
  </w:style>
  <w:style w:type="character" w:customStyle="1" w:styleId="apple-converted-space">
    <w:name w:val="apple-converted-space"/>
    <w:basedOn w:val="DefaultParagraphFont"/>
    <w:rsid w:val="001F5286"/>
  </w:style>
  <w:style w:type="character" w:customStyle="1" w:styleId="woj">
    <w:name w:val="woj"/>
    <w:basedOn w:val="DefaultParagraphFont"/>
    <w:rsid w:val="001F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663">
      <w:bodyDiv w:val="1"/>
      <w:marLeft w:val="0"/>
      <w:marRight w:val="0"/>
      <w:marTop w:val="0"/>
      <w:marBottom w:val="0"/>
      <w:divBdr>
        <w:top w:val="none" w:sz="0" w:space="0" w:color="auto"/>
        <w:left w:val="none" w:sz="0" w:space="0" w:color="auto"/>
        <w:bottom w:val="none" w:sz="0" w:space="0" w:color="auto"/>
        <w:right w:val="none" w:sz="0" w:space="0" w:color="auto"/>
      </w:divBdr>
      <w:divsChild>
        <w:div w:id="401757850">
          <w:marLeft w:val="0"/>
          <w:marRight w:val="0"/>
          <w:marTop w:val="0"/>
          <w:marBottom w:val="0"/>
          <w:divBdr>
            <w:top w:val="none" w:sz="0" w:space="0" w:color="auto"/>
            <w:left w:val="none" w:sz="0" w:space="0" w:color="auto"/>
            <w:bottom w:val="none" w:sz="0" w:space="0" w:color="auto"/>
            <w:right w:val="none" w:sz="0" w:space="0" w:color="auto"/>
          </w:divBdr>
          <w:divsChild>
            <w:div w:id="2042437945">
              <w:marLeft w:val="0"/>
              <w:marRight w:val="0"/>
              <w:marTop w:val="0"/>
              <w:marBottom w:val="0"/>
              <w:divBdr>
                <w:top w:val="none" w:sz="0" w:space="0" w:color="auto"/>
                <w:left w:val="none" w:sz="0" w:space="0" w:color="auto"/>
                <w:bottom w:val="none" w:sz="0" w:space="0" w:color="auto"/>
                <w:right w:val="none" w:sz="0" w:space="0" w:color="auto"/>
              </w:divBdr>
              <w:divsChild>
                <w:div w:id="13170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7088">
          <w:marLeft w:val="0"/>
          <w:marRight w:val="0"/>
          <w:marTop w:val="0"/>
          <w:marBottom w:val="0"/>
          <w:divBdr>
            <w:top w:val="none" w:sz="0" w:space="0" w:color="auto"/>
            <w:left w:val="none" w:sz="0" w:space="0" w:color="auto"/>
            <w:bottom w:val="none" w:sz="0" w:space="0" w:color="auto"/>
            <w:right w:val="none" w:sz="0" w:space="0" w:color="auto"/>
          </w:divBdr>
          <w:divsChild>
            <w:div w:id="1856649775">
              <w:marLeft w:val="0"/>
              <w:marRight w:val="0"/>
              <w:marTop w:val="0"/>
              <w:marBottom w:val="0"/>
              <w:divBdr>
                <w:top w:val="none" w:sz="0" w:space="0" w:color="auto"/>
                <w:left w:val="none" w:sz="0" w:space="0" w:color="auto"/>
                <w:bottom w:val="none" w:sz="0" w:space="0" w:color="auto"/>
                <w:right w:val="none" w:sz="0" w:space="0" w:color="auto"/>
              </w:divBdr>
              <w:divsChild>
                <w:div w:id="19119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2353">
          <w:marLeft w:val="0"/>
          <w:marRight w:val="0"/>
          <w:marTop w:val="750"/>
          <w:marBottom w:val="0"/>
          <w:divBdr>
            <w:top w:val="none" w:sz="0" w:space="0" w:color="auto"/>
            <w:left w:val="none" w:sz="0" w:space="0" w:color="auto"/>
            <w:bottom w:val="none" w:sz="0" w:space="0" w:color="auto"/>
            <w:right w:val="none" w:sz="0" w:space="0" w:color="auto"/>
          </w:divBdr>
          <w:divsChild>
            <w:div w:id="1445467561">
              <w:marLeft w:val="0"/>
              <w:marRight w:val="0"/>
              <w:marTop w:val="0"/>
              <w:marBottom w:val="0"/>
              <w:divBdr>
                <w:top w:val="none" w:sz="0" w:space="0" w:color="auto"/>
                <w:left w:val="none" w:sz="0" w:space="0" w:color="auto"/>
                <w:bottom w:val="none" w:sz="0" w:space="0" w:color="auto"/>
                <w:right w:val="none" w:sz="0" w:space="0" w:color="auto"/>
              </w:divBdr>
              <w:divsChild>
                <w:div w:id="15862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29803">
      <w:bodyDiv w:val="1"/>
      <w:marLeft w:val="0"/>
      <w:marRight w:val="0"/>
      <w:marTop w:val="0"/>
      <w:marBottom w:val="0"/>
      <w:divBdr>
        <w:top w:val="none" w:sz="0" w:space="0" w:color="auto"/>
        <w:left w:val="none" w:sz="0" w:space="0" w:color="auto"/>
        <w:bottom w:val="none" w:sz="0" w:space="0" w:color="auto"/>
        <w:right w:val="none" w:sz="0" w:space="0" w:color="auto"/>
      </w:divBdr>
      <w:divsChild>
        <w:div w:id="237908892">
          <w:marLeft w:val="0"/>
          <w:marRight w:val="0"/>
          <w:marTop w:val="0"/>
          <w:marBottom w:val="0"/>
          <w:divBdr>
            <w:top w:val="none" w:sz="0" w:space="0" w:color="auto"/>
            <w:left w:val="none" w:sz="0" w:space="0" w:color="auto"/>
            <w:bottom w:val="none" w:sz="0" w:space="0" w:color="auto"/>
            <w:right w:val="none" w:sz="0" w:space="0" w:color="auto"/>
          </w:divBdr>
          <w:divsChild>
            <w:div w:id="1690567597">
              <w:marLeft w:val="0"/>
              <w:marRight w:val="0"/>
              <w:marTop w:val="0"/>
              <w:marBottom w:val="0"/>
              <w:divBdr>
                <w:top w:val="none" w:sz="0" w:space="0" w:color="auto"/>
                <w:left w:val="none" w:sz="0" w:space="0" w:color="auto"/>
                <w:bottom w:val="none" w:sz="0" w:space="0" w:color="auto"/>
                <w:right w:val="none" w:sz="0" w:space="0" w:color="auto"/>
              </w:divBdr>
              <w:divsChild>
                <w:div w:id="17280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5164">
          <w:marLeft w:val="0"/>
          <w:marRight w:val="0"/>
          <w:marTop w:val="0"/>
          <w:marBottom w:val="0"/>
          <w:divBdr>
            <w:top w:val="none" w:sz="0" w:space="0" w:color="auto"/>
            <w:left w:val="none" w:sz="0" w:space="0" w:color="auto"/>
            <w:bottom w:val="none" w:sz="0" w:space="0" w:color="auto"/>
            <w:right w:val="none" w:sz="0" w:space="0" w:color="auto"/>
          </w:divBdr>
          <w:divsChild>
            <w:div w:id="1742633074">
              <w:marLeft w:val="0"/>
              <w:marRight w:val="0"/>
              <w:marTop w:val="0"/>
              <w:marBottom w:val="0"/>
              <w:divBdr>
                <w:top w:val="none" w:sz="0" w:space="0" w:color="auto"/>
                <w:left w:val="none" w:sz="0" w:space="0" w:color="auto"/>
                <w:bottom w:val="none" w:sz="0" w:space="0" w:color="auto"/>
                <w:right w:val="none" w:sz="0" w:space="0" w:color="auto"/>
              </w:divBdr>
              <w:divsChild>
                <w:div w:id="20514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963">
          <w:marLeft w:val="0"/>
          <w:marRight w:val="0"/>
          <w:marTop w:val="750"/>
          <w:marBottom w:val="0"/>
          <w:divBdr>
            <w:top w:val="none" w:sz="0" w:space="0" w:color="auto"/>
            <w:left w:val="none" w:sz="0" w:space="0" w:color="auto"/>
            <w:bottom w:val="none" w:sz="0" w:space="0" w:color="auto"/>
            <w:right w:val="none" w:sz="0" w:space="0" w:color="auto"/>
          </w:divBdr>
          <w:divsChild>
            <w:div w:id="1485512414">
              <w:marLeft w:val="0"/>
              <w:marRight w:val="0"/>
              <w:marTop w:val="0"/>
              <w:marBottom w:val="0"/>
              <w:divBdr>
                <w:top w:val="none" w:sz="0" w:space="0" w:color="auto"/>
                <w:left w:val="none" w:sz="0" w:space="0" w:color="auto"/>
                <w:bottom w:val="none" w:sz="0" w:space="0" w:color="auto"/>
                <w:right w:val="none" w:sz="0" w:space="0" w:color="auto"/>
              </w:divBdr>
              <w:divsChild>
                <w:div w:id="17888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2366">
      <w:bodyDiv w:val="1"/>
      <w:marLeft w:val="0"/>
      <w:marRight w:val="0"/>
      <w:marTop w:val="0"/>
      <w:marBottom w:val="0"/>
      <w:divBdr>
        <w:top w:val="none" w:sz="0" w:space="0" w:color="auto"/>
        <w:left w:val="none" w:sz="0" w:space="0" w:color="auto"/>
        <w:bottom w:val="none" w:sz="0" w:space="0" w:color="auto"/>
        <w:right w:val="none" w:sz="0" w:space="0" w:color="auto"/>
      </w:divBdr>
      <w:divsChild>
        <w:div w:id="1450660917">
          <w:marLeft w:val="0"/>
          <w:marRight w:val="0"/>
          <w:marTop w:val="0"/>
          <w:marBottom w:val="0"/>
          <w:divBdr>
            <w:top w:val="none" w:sz="0" w:space="0" w:color="auto"/>
            <w:left w:val="none" w:sz="0" w:space="0" w:color="auto"/>
            <w:bottom w:val="none" w:sz="0" w:space="0" w:color="auto"/>
            <w:right w:val="none" w:sz="0" w:space="0" w:color="auto"/>
          </w:divBdr>
          <w:divsChild>
            <w:div w:id="1499468717">
              <w:marLeft w:val="0"/>
              <w:marRight w:val="0"/>
              <w:marTop w:val="0"/>
              <w:marBottom w:val="0"/>
              <w:divBdr>
                <w:top w:val="none" w:sz="0" w:space="0" w:color="auto"/>
                <w:left w:val="none" w:sz="0" w:space="0" w:color="auto"/>
                <w:bottom w:val="none" w:sz="0" w:space="0" w:color="auto"/>
                <w:right w:val="none" w:sz="0" w:space="0" w:color="auto"/>
              </w:divBdr>
              <w:divsChild>
                <w:div w:id="891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7817">
          <w:marLeft w:val="0"/>
          <w:marRight w:val="0"/>
          <w:marTop w:val="0"/>
          <w:marBottom w:val="0"/>
          <w:divBdr>
            <w:top w:val="none" w:sz="0" w:space="0" w:color="auto"/>
            <w:left w:val="none" w:sz="0" w:space="0" w:color="auto"/>
            <w:bottom w:val="none" w:sz="0" w:space="0" w:color="auto"/>
            <w:right w:val="none" w:sz="0" w:space="0" w:color="auto"/>
          </w:divBdr>
          <w:divsChild>
            <w:div w:id="1794061353">
              <w:marLeft w:val="0"/>
              <w:marRight w:val="0"/>
              <w:marTop w:val="0"/>
              <w:marBottom w:val="0"/>
              <w:divBdr>
                <w:top w:val="none" w:sz="0" w:space="0" w:color="auto"/>
                <w:left w:val="none" w:sz="0" w:space="0" w:color="auto"/>
                <w:bottom w:val="none" w:sz="0" w:space="0" w:color="auto"/>
                <w:right w:val="none" w:sz="0" w:space="0" w:color="auto"/>
              </w:divBdr>
              <w:divsChild>
                <w:div w:id="5999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3465">
          <w:marLeft w:val="0"/>
          <w:marRight w:val="0"/>
          <w:marTop w:val="750"/>
          <w:marBottom w:val="0"/>
          <w:divBdr>
            <w:top w:val="none" w:sz="0" w:space="0" w:color="auto"/>
            <w:left w:val="none" w:sz="0" w:space="0" w:color="auto"/>
            <w:bottom w:val="none" w:sz="0" w:space="0" w:color="auto"/>
            <w:right w:val="none" w:sz="0" w:space="0" w:color="auto"/>
          </w:divBdr>
          <w:divsChild>
            <w:div w:id="217014504">
              <w:marLeft w:val="0"/>
              <w:marRight w:val="0"/>
              <w:marTop w:val="0"/>
              <w:marBottom w:val="0"/>
              <w:divBdr>
                <w:top w:val="none" w:sz="0" w:space="0" w:color="auto"/>
                <w:left w:val="none" w:sz="0" w:space="0" w:color="auto"/>
                <w:bottom w:val="none" w:sz="0" w:space="0" w:color="auto"/>
                <w:right w:val="none" w:sz="0" w:space="0" w:color="auto"/>
              </w:divBdr>
              <w:divsChild>
                <w:div w:id="4178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1276">
      <w:bodyDiv w:val="1"/>
      <w:marLeft w:val="0"/>
      <w:marRight w:val="0"/>
      <w:marTop w:val="0"/>
      <w:marBottom w:val="0"/>
      <w:divBdr>
        <w:top w:val="none" w:sz="0" w:space="0" w:color="auto"/>
        <w:left w:val="none" w:sz="0" w:space="0" w:color="auto"/>
        <w:bottom w:val="none" w:sz="0" w:space="0" w:color="auto"/>
        <w:right w:val="none" w:sz="0" w:space="0" w:color="auto"/>
      </w:divBdr>
      <w:divsChild>
        <w:div w:id="2049648724">
          <w:marLeft w:val="0"/>
          <w:marRight w:val="0"/>
          <w:marTop w:val="0"/>
          <w:marBottom w:val="0"/>
          <w:divBdr>
            <w:top w:val="none" w:sz="0" w:space="0" w:color="auto"/>
            <w:left w:val="none" w:sz="0" w:space="0" w:color="auto"/>
            <w:bottom w:val="none" w:sz="0" w:space="0" w:color="auto"/>
            <w:right w:val="none" w:sz="0" w:space="0" w:color="auto"/>
          </w:divBdr>
          <w:divsChild>
            <w:div w:id="498736680">
              <w:marLeft w:val="0"/>
              <w:marRight w:val="0"/>
              <w:marTop w:val="0"/>
              <w:marBottom w:val="0"/>
              <w:divBdr>
                <w:top w:val="none" w:sz="0" w:space="0" w:color="auto"/>
                <w:left w:val="none" w:sz="0" w:space="0" w:color="auto"/>
                <w:bottom w:val="none" w:sz="0" w:space="0" w:color="auto"/>
                <w:right w:val="none" w:sz="0" w:space="0" w:color="auto"/>
              </w:divBdr>
              <w:divsChild>
                <w:div w:id="8341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154">
          <w:marLeft w:val="0"/>
          <w:marRight w:val="0"/>
          <w:marTop w:val="0"/>
          <w:marBottom w:val="0"/>
          <w:divBdr>
            <w:top w:val="none" w:sz="0" w:space="0" w:color="auto"/>
            <w:left w:val="none" w:sz="0" w:space="0" w:color="auto"/>
            <w:bottom w:val="none" w:sz="0" w:space="0" w:color="auto"/>
            <w:right w:val="none" w:sz="0" w:space="0" w:color="auto"/>
          </w:divBdr>
          <w:divsChild>
            <w:div w:id="2024478153">
              <w:marLeft w:val="0"/>
              <w:marRight w:val="0"/>
              <w:marTop w:val="0"/>
              <w:marBottom w:val="0"/>
              <w:divBdr>
                <w:top w:val="none" w:sz="0" w:space="0" w:color="auto"/>
                <w:left w:val="none" w:sz="0" w:space="0" w:color="auto"/>
                <w:bottom w:val="none" w:sz="0" w:space="0" w:color="auto"/>
                <w:right w:val="none" w:sz="0" w:space="0" w:color="auto"/>
              </w:divBdr>
              <w:divsChild>
                <w:div w:id="9036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8082">
          <w:marLeft w:val="0"/>
          <w:marRight w:val="0"/>
          <w:marTop w:val="750"/>
          <w:marBottom w:val="0"/>
          <w:divBdr>
            <w:top w:val="none" w:sz="0" w:space="0" w:color="auto"/>
            <w:left w:val="none" w:sz="0" w:space="0" w:color="auto"/>
            <w:bottom w:val="none" w:sz="0" w:space="0" w:color="auto"/>
            <w:right w:val="none" w:sz="0" w:space="0" w:color="auto"/>
          </w:divBdr>
          <w:divsChild>
            <w:div w:id="263730606">
              <w:marLeft w:val="0"/>
              <w:marRight w:val="0"/>
              <w:marTop w:val="0"/>
              <w:marBottom w:val="0"/>
              <w:divBdr>
                <w:top w:val="none" w:sz="0" w:space="0" w:color="auto"/>
                <w:left w:val="none" w:sz="0" w:space="0" w:color="auto"/>
                <w:bottom w:val="none" w:sz="0" w:space="0" w:color="auto"/>
                <w:right w:val="none" w:sz="0" w:space="0" w:color="auto"/>
              </w:divBdr>
              <w:divsChild>
                <w:div w:id="201673994">
                  <w:marLeft w:val="0"/>
                  <w:marRight w:val="0"/>
                  <w:marTop w:val="0"/>
                  <w:marBottom w:val="0"/>
                  <w:divBdr>
                    <w:top w:val="none" w:sz="0" w:space="0" w:color="auto"/>
                    <w:left w:val="none" w:sz="0" w:space="0" w:color="auto"/>
                    <w:bottom w:val="none" w:sz="0" w:space="0" w:color="auto"/>
                    <w:right w:val="none" w:sz="0" w:space="0" w:color="auto"/>
                  </w:divBdr>
                  <w:divsChild>
                    <w:div w:id="12051719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77025815">
      <w:bodyDiv w:val="1"/>
      <w:marLeft w:val="0"/>
      <w:marRight w:val="0"/>
      <w:marTop w:val="0"/>
      <w:marBottom w:val="0"/>
      <w:divBdr>
        <w:top w:val="none" w:sz="0" w:space="0" w:color="auto"/>
        <w:left w:val="none" w:sz="0" w:space="0" w:color="auto"/>
        <w:bottom w:val="none" w:sz="0" w:space="0" w:color="auto"/>
        <w:right w:val="none" w:sz="0" w:space="0" w:color="auto"/>
      </w:divBdr>
      <w:divsChild>
        <w:div w:id="668867012">
          <w:marLeft w:val="0"/>
          <w:marRight w:val="0"/>
          <w:marTop w:val="0"/>
          <w:marBottom w:val="0"/>
          <w:divBdr>
            <w:top w:val="none" w:sz="0" w:space="0" w:color="auto"/>
            <w:left w:val="none" w:sz="0" w:space="0" w:color="auto"/>
            <w:bottom w:val="none" w:sz="0" w:space="0" w:color="auto"/>
            <w:right w:val="none" w:sz="0" w:space="0" w:color="auto"/>
          </w:divBdr>
          <w:divsChild>
            <w:div w:id="1676033683">
              <w:marLeft w:val="0"/>
              <w:marRight w:val="0"/>
              <w:marTop w:val="0"/>
              <w:marBottom w:val="0"/>
              <w:divBdr>
                <w:top w:val="none" w:sz="0" w:space="0" w:color="auto"/>
                <w:left w:val="none" w:sz="0" w:space="0" w:color="auto"/>
                <w:bottom w:val="none" w:sz="0" w:space="0" w:color="auto"/>
                <w:right w:val="none" w:sz="0" w:space="0" w:color="auto"/>
              </w:divBdr>
              <w:divsChild>
                <w:div w:id="5823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7370">
          <w:marLeft w:val="0"/>
          <w:marRight w:val="0"/>
          <w:marTop w:val="0"/>
          <w:marBottom w:val="0"/>
          <w:divBdr>
            <w:top w:val="none" w:sz="0" w:space="0" w:color="auto"/>
            <w:left w:val="none" w:sz="0" w:space="0" w:color="auto"/>
            <w:bottom w:val="none" w:sz="0" w:space="0" w:color="auto"/>
            <w:right w:val="none" w:sz="0" w:space="0" w:color="auto"/>
          </w:divBdr>
          <w:divsChild>
            <w:div w:id="1014302894">
              <w:marLeft w:val="0"/>
              <w:marRight w:val="0"/>
              <w:marTop w:val="0"/>
              <w:marBottom w:val="0"/>
              <w:divBdr>
                <w:top w:val="none" w:sz="0" w:space="0" w:color="auto"/>
                <w:left w:val="none" w:sz="0" w:space="0" w:color="auto"/>
                <w:bottom w:val="none" w:sz="0" w:space="0" w:color="auto"/>
                <w:right w:val="none" w:sz="0" w:space="0" w:color="auto"/>
              </w:divBdr>
              <w:divsChild>
                <w:div w:id="68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705">
          <w:marLeft w:val="0"/>
          <w:marRight w:val="0"/>
          <w:marTop w:val="750"/>
          <w:marBottom w:val="0"/>
          <w:divBdr>
            <w:top w:val="none" w:sz="0" w:space="0" w:color="auto"/>
            <w:left w:val="none" w:sz="0" w:space="0" w:color="auto"/>
            <w:bottom w:val="none" w:sz="0" w:space="0" w:color="auto"/>
            <w:right w:val="none" w:sz="0" w:space="0" w:color="auto"/>
          </w:divBdr>
          <w:divsChild>
            <w:div w:id="595332921">
              <w:marLeft w:val="0"/>
              <w:marRight w:val="0"/>
              <w:marTop w:val="0"/>
              <w:marBottom w:val="0"/>
              <w:divBdr>
                <w:top w:val="none" w:sz="0" w:space="0" w:color="auto"/>
                <w:left w:val="none" w:sz="0" w:space="0" w:color="auto"/>
                <w:bottom w:val="none" w:sz="0" w:space="0" w:color="auto"/>
                <w:right w:val="none" w:sz="0" w:space="0" w:color="auto"/>
              </w:divBdr>
              <w:divsChild>
                <w:div w:id="6380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98077">
      <w:bodyDiv w:val="1"/>
      <w:marLeft w:val="0"/>
      <w:marRight w:val="0"/>
      <w:marTop w:val="0"/>
      <w:marBottom w:val="0"/>
      <w:divBdr>
        <w:top w:val="none" w:sz="0" w:space="0" w:color="auto"/>
        <w:left w:val="none" w:sz="0" w:space="0" w:color="auto"/>
        <w:bottom w:val="none" w:sz="0" w:space="0" w:color="auto"/>
        <w:right w:val="none" w:sz="0" w:space="0" w:color="auto"/>
      </w:divBdr>
      <w:divsChild>
        <w:div w:id="44069393">
          <w:marLeft w:val="0"/>
          <w:marRight w:val="0"/>
          <w:marTop w:val="0"/>
          <w:marBottom w:val="0"/>
          <w:divBdr>
            <w:top w:val="none" w:sz="0" w:space="0" w:color="auto"/>
            <w:left w:val="none" w:sz="0" w:space="0" w:color="auto"/>
            <w:bottom w:val="none" w:sz="0" w:space="0" w:color="auto"/>
            <w:right w:val="none" w:sz="0" w:space="0" w:color="auto"/>
          </w:divBdr>
          <w:divsChild>
            <w:div w:id="29915635">
              <w:marLeft w:val="0"/>
              <w:marRight w:val="0"/>
              <w:marTop w:val="0"/>
              <w:marBottom w:val="0"/>
              <w:divBdr>
                <w:top w:val="none" w:sz="0" w:space="0" w:color="auto"/>
                <w:left w:val="none" w:sz="0" w:space="0" w:color="auto"/>
                <w:bottom w:val="none" w:sz="0" w:space="0" w:color="auto"/>
                <w:right w:val="none" w:sz="0" w:space="0" w:color="auto"/>
              </w:divBdr>
              <w:divsChild>
                <w:div w:id="7619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3292">
          <w:marLeft w:val="0"/>
          <w:marRight w:val="0"/>
          <w:marTop w:val="0"/>
          <w:marBottom w:val="0"/>
          <w:divBdr>
            <w:top w:val="none" w:sz="0" w:space="0" w:color="auto"/>
            <w:left w:val="none" w:sz="0" w:space="0" w:color="auto"/>
            <w:bottom w:val="none" w:sz="0" w:space="0" w:color="auto"/>
            <w:right w:val="none" w:sz="0" w:space="0" w:color="auto"/>
          </w:divBdr>
          <w:divsChild>
            <w:div w:id="1663662567">
              <w:marLeft w:val="0"/>
              <w:marRight w:val="0"/>
              <w:marTop w:val="0"/>
              <w:marBottom w:val="0"/>
              <w:divBdr>
                <w:top w:val="none" w:sz="0" w:space="0" w:color="auto"/>
                <w:left w:val="none" w:sz="0" w:space="0" w:color="auto"/>
                <w:bottom w:val="none" w:sz="0" w:space="0" w:color="auto"/>
                <w:right w:val="none" w:sz="0" w:space="0" w:color="auto"/>
              </w:divBdr>
              <w:divsChild>
                <w:div w:id="6872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30">
          <w:marLeft w:val="0"/>
          <w:marRight w:val="0"/>
          <w:marTop w:val="750"/>
          <w:marBottom w:val="0"/>
          <w:divBdr>
            <w:top w:val="none" w:sz="0" w:space="0" w:color="auto"/>
            <w:left w:val="none" w:sz="0" w:space="0" w:color="auto"/>
            <w:bottom w:val="none" w:sz="0" w:space="0" w:color="auto"/>
            <w:right w:val="none" w:sz="0" w:space="0" w:color="auto"/>
          </w:divBdr>
          <w:divsChild>
            <w:div w:id="1506825502">
              <w:marLeft w:val="0"/>
              <w:marRight w:val="0"/>
              <w:marTop w:val="0"/>
              <w:marBottom w:val="0"/>
              <w:divBdr>
                <w:top w:val="none" w:sz="0" w:space="0" w:color="auto"/>
                <w:left w:val="none" w:sz="0" w:space="0" w:color="auto"/>
                <w:bottom w:val="none" w:sz="0" w:space="0" w:color="auto"/>
                <w:right w:val="none" w:sz="0" w:space="0" w:color="auto"/>
              </w:divBdr>
              <w:divsChild>
                <w:div w:id="947931370">
                  <w:marLeft w:val="0"/>
                  <w:marRight w:val="0"/>
                  <w:marTop w:val="0"/>
                  <w:marBottom w:val="0"/>
                  <w:divBdr>
                    <w:top w:val="none" w:sz="0" w:space="0" w:color="auto"/>
                    <w:left w:val="none" w:sz="0" w:space="0" w:color="auto"/>
                    <w:bottom w:val="none" w:sz="0" w:space="0" w:color="auto"/>
                    <w:right w:val="none" w:sz="0" w:space="0" w:color="auto"/>
                  </w:divBdr>
                  <w:divsChild>
                    <w:div w:id="16796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2024-02-23T20:16:00Z</dcterms:created>
  <dcterms:modified xsi:type="dcterms:W3CDTF">2024-02-23T20:16:00Z</dcterms:modified>
</cp:coreProperties>
</file>