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Take a Stand- Daniel 5</w:t>
      </w:r>
    </w:p>
    <w:p w:rsidR="00000000" w:rsidDel="00000000" w:rsidP="00000000" w:rsidRDefault="00000000" w:rsidRPr="00000000" w14:paraId="00000002">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Fusion Christian Church</w:t>
      </w:r>
    </w:p>
    <w:p w:rsidR="00000000" w:rsidDel="00000000" w:rsidP="00000000" w:rsidRDefault="00000000" w:rsidRPr="00000000" w14:paraId="0000000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Sunday, May 24, 2026</w:t>
      </w:r>
    </w:p>
    <w:p w:rsidR="00000000" w:rsidDel="00000000" w:rsidP="00000000" w:rsidRDefault="00000000" w:rsidRPr="00000000" w14:paraId="0000000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&gt; Take a Stand in Fear of the Lord</w:t>
      </w:r>
    </w:p>
    <w:p w:rsidR="00000000" w:rsidDel="00000000" w:rsidP="00000000" w:rsidRDefault="00000000" w:rsidRPr="00000000" w14:paraId="00000006">
      <w:pPr>
        <w:shd w:fill="ffffff" w:val="clear"/>
        <w:spacing w:after="0" w:before="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7">
      <w:pPr>
        <w:shd w:fill="ffffff" w:val="clea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Daniel 5:1-4</w:t>
      </w:r>
    </w:p>
    <w:p w:rsidR="00000000" w:rsidDel="00000000" w:rsidP="00000000" w:rsidRDefault="00000000" w:rsidRPr="00000000" w14:paraId="00000008">
      <w:pPr>
        <w:shd w:fill="ffffff" w:val="clea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King Belshazzar made a great feast for a thousand of his lords and drank wine in front of the thousand. Belshazzar, when he tasted the wine, commanded that the vessels of gold and of silver that Nebuchadnezzar his father had taken out of the temple in Jerusalem be brought, that the king and his lords, his wives, and his concubines might drink from them.</w:t>
      </w:r>
      <w:r w:rsidDel="00000000" w:rsidR="00000000" w:rsidRPr="00000000">
        <w:rPr>
          <w:rFonts w:ascii="Montserrat" w:cs="Montserrat" w:eastAsia="Montserrat" w:hAnsi="Montserrat"/>
          <w:b w:val="1"/>
          <w:bCs w:val="1"/>
          <w:vertAlign w:val="superscript"/>
          <w:rtl w:val="0"/>
        </w:rPr>
        <w:t xml:space="preserve"> </w:t>
      </w:r>
      <w:r w:rsidDel="00000000" w:rsidR="00000000" w:rsidRPr="00000000">
        <w:rPr>
          <w:rFonts w:ascii="Montserrat" w:cs="Montserrat" w:eastAsia="Montserrat" w:hAnsi="Montserrat"/>
          <w:rtl w:val="0"/>
        </w:rPr>
        <w:t xml:space="preserve">Then they brought in the golden vessels that had been taken out of the temple, the house of God in Jerusalem, and the king and his lords, his wives, and his concubines drank from them.</w:t>
      </w:r>
      <w:r w:rsidDel="00000000" w:rsidR="00000000" w:rsidRPr="00000000">
        <w:rPr>
          <w:rFonts w:ascii="Montserrat" w:cs="Montserrat" w:eastAsia="Montserrat" w:hAnsi="Montserrat"/>
          <w:b w:val="1"/>
          <w:bCs w:val="1"/>
          <w:vertAlign w:val="superscript"/>
          <w:rtl w:val="0"/>
        </w:rPr>
        <w:t xml:space="preserve"> </w:t>
      </w:r>
      <w:r w:rsidDel="00000000" w:rsidR="00000000" w:rsidRPr="00000000">
        <w:rPr>
          <w:rFonts w:ascii="Montserrat" w:cs="Montserrat" w:eastAsia="Montserrat" w:hAnsi="Montserrat"/>
          <w:rtl w:val="0"/>
        </w:rPr>
        <w:t xml:space="preserve">They drank wine and praised the gods of gold and silver, bronze, iron, wood, and stone.</w:t>
      </w:r>
    </w:p>
    <w:p w:rsidR="00000000" w:rsidDel="00000000" w:rsidP="00000000" w:rsidRDefault="00000000" w:rsidRPr="00000000" w14:paraId="00000009">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&gt; Belshazzar had no fear of the Lord</w:t>
      </w:r>
    </w:p>
    <w:p w:rsidR="00000000" w:rsidDel="00000000" w:rsidP="00000000" w:rsidRDefault="00000000" w:rsidRPr="00000000" w14:paraId="0000000B">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1 Kings 7:48-51</w:t>
      </w:r>
    </w:p>
    <w:p w:rsidR="00000000" w:rsidDel="00000000" w:rsidP="00000000" w:rsidRDefault="00000000" w:rsidRPr="00000000" w14:paraId="0000000D">
      <w:pPr>
        <w:shd w:fill="ffffff" w:val="clea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So Solomon made all the vessels that were in the house of the </w:t>
      </w:r>
      <w:r w:rsidDel="00000000" w:rsidR="00000000" w:rsidRPr="00000000">
        <w:rPr>
          <w:rFonts w:ascii="Montserrat" w:cs="Montserrat" w:eastAsia="Montserrat" w:hAnsi="Montserrat"/>
          <w:smallCaps w:val="1"/>
          <w:rtl w:val="0"/>
        </w:rPr>
        <w:t xml:space="preserve">Lord</w:t>
      </w:r>
      <w:r w:rsidDel="00000000" w:rsidR="00000000" w:rsidRPr="00000000">
        <w:rPr>
          <w:rFonts w:ascii="Montserrat" w:cs="Montserrat" w:eastAsia="Montserrat" w:hAnsi="Montserrat"/>
          <w:rtl w:val="0"/>
        </w:rPr>
        <w:t xml:space="preserve">: the golden altar, the golden table for the bread of the Presence, the lampstands of pure gold, five on the south side and five on the north, before the inner sanctuary; the flowers, the lamps, and the tongs, of gold; the cups, snuffers, basins, dishes for incense, and fire pans, of pure gold; and the sockets of gold, for the doors of the innermost part of the house, the Most Holy Place, and for the doors of the nave of the temple. Thus all the work that King Solomon did on the house of the </w:t>
      </w:r>
      <w:r w:rsidDel="00000000" w:rsidR="00000000" w:rsidRPr="00000000">
        <w:rPr>
          <w:rFonts w:ascii="Montserrat" w:cs="Montserrat" w:eastAsia="Montserrat" w:hAnsi="Montserrat"/>
          <w:smallCaps w:val="1"/>
          <w:rtl w:val="0"/>
        </w:rPr>
        <w:t xml:space="preserve">Lord</w:t>
      </w:r>
      <w:r w:rsidDel="00000000" w:rsidR="00000000" w:rsidRPr="00000000">
        <w:rPr>
          <w:rFonts w:ascii="Montserrat" w:cs="Montserrat" w:eastAsia="Montserrat" w:hAnsi="Montserrat"/>
          <w:rtl w:val="0"/>
        </w:rPr>
        <w:t xml:space="preserve"> was finished. And Solomon brought in the things that David his father had dedicated, the silver, the gold, and the vessels, and stored them in the treasuries of the house of the </w:t>
      </w:r>
      <w:r w:rsidDel="00000000" w:rsidR="00000000" w:rsidRPr="00000000">
        <w:rPr>
          <w:rFonts w:ascii="Montserrat" w:cs="Montserrat" w:eastAsia="Montserrat" w:hAnsi="Montserrat"/>
          <w:smallCaps w:val="1"/>
          <w:rtl w:val="0"/>
        </w:rPr>
        <w:t xml:space="preserve">Lord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E">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Psalm 36:1-4</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Transgression speaks to the wicked deep in his heart;</w:t>
      </w:r>
      <w:r w:rsidDel="00000000" w:rsidR="00000000" w:rsidRPr="00000000">
        <w:rPr>
          <w:rFonts w:ascii="Montserrat" w:cs="Montserrat" w:eastAsia="Montserrat" w:hAnsi="Montserrat"/>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there is no fear of God before his eyes. For he flatters himself in his own eyes that his iniquity cannot be found out and hated. The words of his mouth are trouble and deceit; he has ceased to act wisely and do good. He plots trouble while on his bed; he sets himself in a way that is not good; he does not reject evil. </w:t>
      </w:r>
      <w:r w:rsidDel="00000000" w:rsidR="00000000" w:rsidRPr="00000000">
        <w:rPr>
          <w:rtl w:val="0"/>
        </w:rPr>
      </w:r>
    </w:p>
    <w:p w:rsidR="00000000" w:rsidDel="00000000" w:rsidP="00000000" w:rsidRDefault="00000000" w:rsidRPr="00000000" w14:paraId="00000011">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Daniel 5:5-12</w:t>
      </w:r>
    </w:p>
    <w:p w:rsidR="00000000" w:rsidDel="00000000" w:rsidP="00000000" w:rsidRDefault="00000000" w:rsidRPr="00000000" w14:paraId="00000013">
      <w:pPr>
        <w:spacing w:after="0" w:before="0" w:lineRule="auto"/>
        <w:rPr>
          <w:rFonts w:ascii="Montserrat" w:cs="Montserrat" w:eastAsia="Montserrat" w:hAnsi="Montserrat"/>
        </w:rPr>
      </w:pP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Immediately the fingers of a human hand appeared and wrote on the plaster of the wall of the king's palace, opposite the lampstand. And the king saw the hand as it wrote.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Then the king's color changed, and his thoughts alarmed him; his limbs gave way, and his knees knocked together.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 king called loudly to bring in the enchanters, the Chaldeans, and the astrologers. The king declared to the wise men of Babylon, “Whoever reads this writing, and shows me its interpretation, shall be clothed with purple and have a chain of gold around his neck and shall be the third ruler in the kingdom.”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Then all the king's wise men came in, but they could not read the writing or make known to the king the interpretation.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Then King Belshazzar was greatly alarmed, and his color changed, and his lords were perplexed.</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highlight w:val="white"/>
          <w:rtl w:val="0"/>
        </w:rPr>
        <w:t xml:space="preserve">The queen, because of the words of the king and his lords, came into the banqueting hall, and the queen declared, “O king, live forever! Let not your thoughts alarm you or your color change.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There is a man in your kingdom in whom is the spirit of the holy gods. In the days of your father, light and understanding and wisdom like the wisdom of the gods were found in him, and King Nebuchadnezzar, your father—your father the king—made him chief of the magicians, enchanters, Chaldeans, and astrologers,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because an excellent spirit, knowledge, and understanding to interpret dreams, explain riddles, and solve problems were found in this Daniel, whom the king named Belteshazzar. Now let Daniel be called, and he will show the interpretation.”</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4">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&gt; Belshazzar didn’t learn the lessons from his father.</w:t>
      </w:r>
    </w:p>
    <w:p w:rsidR="00000000" w:rsidDel="00000000" w:rsidP="00000000" w:rsidRDefault="00000000" w:rsidRPr="00000000" w14:paraId="00000016">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Daniel 5:13-23</w:t>
      </w:r>
    </w:p>
    <w:p w:rsidR="00000000" w:rsidDel="00000000" w:rsidP="00000000" w:rsidRDefault="00000000" w:rsidRPr="00000000" w14:paraId="00000018">
      <w:pPr>
        <w:shd w:fill="ffffff" w:val="clea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Then Daniel was brought in before the king. The king answered and said to Daniel, “You are that Daniel, one of the exiles of Judah, whom the king my father brought from Judah. </w:t>
      </w:r>
      <w:r w:rsidDel="00000000" w:rsidR="00000000" w:rsidRPr="00000000">
        <w:rPr>
          <w:rFonts w:ascii="Montserrat" w:cs="Montserrat" w:eastAsia="Montserrat" w:hAnsi="Montserrat"/>
          <w:b w:val="1"/>
          <w:bCs w:val="1"/>
          <w:vertAlign w:val="superscript"/>
          <w:rtl w:val="0"/>
        </w:rPr>
        <w:t xml:space="preserve"> </w:t>
      </w:r>
      <w:r w:rsidDel="00000000" w:rsidR="00000000" w:rsidRPr="00000000">
        <w:rPr>
          <w:rFonts w:ascii="Montserrat" w:cs="Montserrat" w:eastAsia="Montserrat" w:hAnsi="Montserrat"/>
          <w:rtl w:val="0"/>
        </w:rPr>
        <w:t xml:space="preserve">I have heard of you that the spirit of the gods is in you, and that light and understanding and excellent wisdom are found in you. Now the wise men, the enchanters, have been brought in before me to read this writing and make known to me its interpretation, but they could not show the interpretation of the matter. But I have heard that you can give interpretations and solve problems. Now if you can read the writing and make known to me its interpretation, you shall be clothed with purple and have a chain of gold around your neck and shall be the third ruler in the kingdom.” Then Daniel answered and said before the king, “Let your gifts be for yourself, and give your rewards to another. Nevertheless, I will read the writing to the king and make known to him the interpretation.</w:t>
      </w:r>
      <w:r w:rsidDel="00000000" w:rsidR="00000000" w:rsidRPr="00000000">
        <w:rPr>
          <w:rFonts w:ascii="Montserrat" w:cs="Montserrat" w:eastAsia="Montserrat" w:hAnsi="Montserrat"/>
          <w:b w:val="1"/>
          <w:bCs w:val="1"/>
          <w:vertAlign w:val="superscript"/>
          <w:rtl w:val="0"/>
        </w:rPr>
        <w:t xml:space="preserve"> </w:t>
      </w:r>
      <w:r w:rsidDel="00000000" w:rsidR="00000000" w:rsidRPr="00000000">
        <w:rPr>
          <w:rFonts w:ascii="Montserrat" w:cs="Montserrat" w:eastAsia="Montserrat" w:hAnsi="Montserrat"/>
          <w:rtl w:val="0"/>
        </w:rPr>
        <w:t xml:space="preserve">O king, the Most High God gave Nebuchadnezzar your father kingship and greatness and glory and majesty. And because of the greatness that he gave him, all peoples, nations, and languages trembled and feared before him. Whom he would, he killed, and whom he would, he kept alive; whom he would, he raised up, and whom he would, he humbled. But when his heart was lifted up and his spirit was hardened so that he dealt proudly, he was brought down from his kingly throne, and his glory was taken from him. He was driven from among the children of mankind, and his mind was made like that of a beast, and his dwelling was with the wild donkeys. He was fed grass like an ox, and his body was wet with the dew of heaven, until he knew that the Most High God rules the kingdom of mankind and sets over it whom he will. And you his son, Belshazzar, have not humbled your heart, though you knew all this, </w:t>
      </w:r>
      <w:r w:rsidDel="00000000" w:rsidR="00000000" w:rsidRPr="00000000">
        <w:rPr>
          <w:rFonts w:ascii="Montserrat" w:cs="Montserrat" w:eastAsia="Montserrat" w:hAnsi="Montserrat"/>
          <w:b w:val="1"/>
          <w:bCs w:val="1"/>
          <w:vertAlign w:val="superscript"/>
          <w:rtl w:val="0"/>
        </w:rPr>
        <w:t xml:space="preserve"> </w:t>
      </w:r>
      <w:r w:rsidDel="00000000" w:rsidR="00000000" w:rsidRPr="00000000">
        <w:rPr>
          <w:rFonts w:ascii="Montserrat" w:cs="Montserrat" w:eastAsia="Montserrat" w:hAnsi="Montserrat"/>
          <w:rtl w:val="0"/>
        </w:rPr>
        <w:t xml:space="preserve">but you have lifted up yourself against the Lord of heaven. And the vessels of his house have been brought in before you, and you and your lords, your wives, and your concubines have drunk wine from them. And you have praised the gods of silver and gold, of bronze, iron, wood, and stone, which do not see or hear or know, but the God in whose hand is your breath, and whose are all your ways, you have not honored.</w:t>
      </w:r>
    </w:p>
    <w:p w:rsidR="00000000" w:rsidDel="00000000" w:rsidP="00000000" w:rsidRDefault="00000000" w:rsidRPr="00000000" w14:paraId="00000019">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Fonts w:ascii="Montserrat" w:cs="Montserrat" w:eastAsia="Montserrat" w:hAnsi="Montserrat"/>
          <w:b w:val="1"/>
          <w:bCs w:val="1"/>
          <w:highlight w:val="white"/>
          <w:rtl w:val="0"/>
        </w:rPr>
        <w:t xml:space="preserve">&gt; Unlike his father, Nebuchadnezzar, Belshazzar fails to repent</w:t>
      </w:r>
      <w:r w:rsidDel="00000000" w:rsidR="00000000" w:rsidRPr="00000000">
        <w:rPr>
          <w:rtl w:val="0"/>
        </w:rPr>
      </w:r>
    </w:p>
    <w:p w:rsidR="00000000" w:rsidDel="00000000" w:rsidP="00000000" w:rsidRDefault="00000000" w:rsidRPr="00000000" w14:paraId="0000001B">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C">
      <w:pP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Daniel 5:24-31</w:t>
      </w:r>
    </w:p>
    <w:p w:rsidR="00000000" w:rsidDel="00000000" w:rsidP="00000000" w:rsidRDefault="00000000" w:rsidRPr="00000000" w14:paraId="0000001D">
      <w:pPr>
        <w:shd w:fill="ffffff" w:val="clea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“Then from his presence the hand was sent, and this writing was inscribed.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And this is the writing that was inscribed: </w:t>
      </w:r>
      <w:r w:rsidDel="00000000" w:rsidR="00000000" w:rsidRPr="00000000">
        <w:rPr>
          <w:rFonts w:ascii="Montserrat" w:cs="Montserrat" w:eastAsia="Montserrat" w:hAnsi="Montserrat"/>
          <w:smallCaps w:val="1"/>
          <w:highlight w:val="white"/>
          <w:rtl w:val="0"/>
        </w:rPr>
        <w:t xml:space="preserve">Mene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smallCaps w:val="1"/>
          <w:highlight w:val="white"/>
          <w:rtl w:val="0"/>
        </w:rPr>
        <w:t xml:space="preserve">Mene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smallCaps w:val="1"/>
          <w:highlight w:val="white"/>
          <w:rtl w:val="0"/>
        </w:rPr>
        <w:t xml:space="preserve">Tekel</w:t>
      </w:r>
      <w:r w:rsidDel="00000000" w:rsidR="00000000" w:rsidRPr="00000000">
        <w:rPr>
          <w:rFonts w:ascii="Montserrat" w:cs="Montserrat" w:eastAsia="Montserrat" w:hAnsi="Montserrat"/>
          <w:highlight w:val="white"/>
          <w:rtl w:val="0"/>
        </w:rPr>
        <w:t xml:space="preserve">, and </w:t>
      </w:r>
      <w:r w:rsidDel="00000000" w:rsidR="00000000" w:rsidRPr="00000000">
        <w:rPr>
          <w:rFonts w:ascii="Montserrat" w:cs="Montserrat" w:eastAsia="Montserrat" w:hAnsi="Montserrat"/>
          <w:smallCaps w:val="1"/>
          <w:highlight w:val="white"/>
          <w:rtl w:val="0"/>
        </w:rPr>
        <w:t xml:space="preserve">Parsin</w:t>
      </w:r>
      <w:r w:rsidDel="00000000" w:rsidR="00000000" w:rsidRPr="00000000">
        <w:rPr>
          <w:rFonts w:ascii="Montserrat" w:cs="Montserrat" w:eastAsia="Montserrat" w:hAnsi="Montserrat"/>
          <w:highlight w:val="white"/>
          <w:rtl w:val="0"/>
        </w:rPr>
        <w:t xml:space="preserve">. This is the interpretation of the matter: </w:t>
      </w:r>
      <w:r w:rsidDel="00000000" w:rsidR="00000000" w:rsidRPr="00000000">
        <w:rPr>
          <w:rFonts w:ascii="Montserrat" w:cs="Montserrat" w:eastAsia="Montserrat" w:hAnsi="Montserrat"/>
          <w:smallCaps w:val="1"/>
          <w:highlight w:val="white"/>
          <w:rtl w:val="0"/>
        </w:rPr>
        <w:t xml:space="preserve">Mene</w:t>
      </w:r>
      <w:r w:rsidDel="00000000" w:rsidR="00000000" w:rsidRPr="00000000">
        <w:rPr>
          <w:rFonts w:ascii="Montserrat" w:cs="Montserrat" w:eastAsia="Montserrat" w:hAnsi="Montserrat"/>
          <w:highlight w:val="white"/>
          <w:rtl w:val="0"/>
        </w:rPr>
        <w:t xml:space="preserve">, God has numbered the days of your kingdom and brought it to an end;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smallCaps w:val="1"/>
          <w:highlight w:val="white"/>
          <w:rtl w:val="0"/>
        </w:rPr>
        <w:t xml:space="preserve">Tekel</w:t>
      </w:r>
      <w:r w:rsidDel="00000000" w:rsidR="00000000" w:rsidRPr="00000000">
        <w:rPr>
          <w:rFonts w:ascii="Montserrat" w:cs="Montserrat" w:eastAsia="Montserrat" w:hAnsi="Montserrat"/>
          <w:highlight w:val="white"/>
          <w:rtl w:val="0"/>
        </w:rPr>
        <w:t xml:space="preserve">, you have been weighed in the balances and found wanting;</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smallCaps w:val="1"/>
          <w:highlight w:val="white"/>
          <w:rtl w:val="0"/>
        </w:rPr>
        <w:t xml:space="preserve">Peres</w:t>
      </w:r>
      <w:r w:rsidDel="00000000" w:rsidR="00000000" w:rsidRPr="00000000">
        <w:rPr>
          <w:rFonts w:ascii="Montserrat" w:cs="Montserrat" w:eastAsia="Montserrat" w:hAnsi="Montserrat"/>
          <w:highlight w:val="white"/>
          <w:rtl w:val="0"/>
        </w:rPr>
        <w:t xml:space="preserve">, your kingdom is divided and given to the Medes and Persians.”</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Then Belshazzar gave the command, and Daniel was clothed with purple, a chain of gold was put around his neck, and a proclamation was made about him, that he should be the third ruler in the kingdom. That very night Belshazzar the Chaldean king was killed.  And Darius the Mede received the kingdom, being about sixty-two years old.</w:t>
      </w:r>
    </w:p>
    <w:p w:rsidR="00000000" w:rsidDel="00000000" w:rsidP="00000000" w:rsidRDefault="00000000" w:rsidRPr="00000000" w14:paraId="0000001E">
      <w:pP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Like Belshazzar, we will all be numbered, weighed and judged!</w:t>
      </w:r>
    </w:p>
    <w:p w:rsidR="00000000" w:rsidDel="00000000" w:rsidP="00000000" w:rsidRDefault="00000000" w:rsidRPr="00000000" w14:paraId="0000001F">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Hebrews 9:27-28</w:t>
      </w:r>
    </w:p>
    <w:p w:rsidR="00000000" w:rsidDel="00000000" w:rsidP="00000000" w:rsidRDefault="00000000" w:rsidRPr="00000000" w14:paraId="00000021">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And just as it is appointed for man to die once, and after that comes judgment,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so Christ, having been offered once to bear the sins of many, will appear a second time, not to deal with sin but to save those who are eagerly waiting for him. </w:t>
      </w:r>
      <w:r w:rsidDel="00000000" w:rsidR="00000000" w:rsidRPr="00000000">
        <w:rPr>
          <w:rtl w:val="0"/>
        </w:rPr>
      </w:r>
    </w:p>
    <w:p w:rsidR="00000000" w:rsidDel="00000000" w:rsidP="00000000" w:rsidRDefault="00000000" w:rsidRPr="00000000" w14:paraId="00000022">
      <w:pPr>
        <w:spacing w:after="0" w:before="0" w:lineRule="auto"/>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023">
      <w:pP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So what does that mean for us today?</w:t>
      </w:r>
    </w:p>
    <w:p w:rsidR="00000000" w:rsidDel="00000000" w:rsidP="00000000" w:rsidRDefault="00000000" w:rsidRPr="00000000" w14:paraId="00000024">
      <w:pPr>
        <w:spacing w:after="0" w:before="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5">
      <w:pP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Live with a fear of the Lord</w:t>
      </w:r>
    </w:p>
    <w:p w:rsidR="00000000" w:rsidDel="00000000" w:rsidP="00000000" w:rsidRDefault="00000000" w:rsidRPr="00000000" w14:paraId="00000026">
      <w:pPr>
        <w:spacing w:after="0" w:before="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Luke 12:4-5</w:t>
      </w:r>
    </w:p>
    <w:p w:rsidR="00000000" w:rsidDel="00000000" w:rsidP="00000000" w:rsidRDefault="00000000" w:rsidRPr="00000000" w14:paraId="00000028">
      <w:pPr>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“I tell you, my friends, do not fear those who kill the body, and after that have nothing more that they can do.</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But I will warn you whom to fear: fear him who, after he has killed, has authority to cast into hell. Yes, I tell you, fear him!”</w:t>
      </w:r>
    </w:p>
    <w:p w:rsidR="00000000" w:rsidDel="00000000" w:rsidP="00000000" w:rsidRDefault="00000000" w:rsidRPr="00000000" w14:paraId="00000029">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Psalm 33:8</w:t>
      </w:r>
    </w:p>
    <w:p w:rsidR="00000000" w:rsidDel="00000000" w:rsidP="00000000" w:rsidRDefault="00000000" w:rsidRPr="00000000" w14:paraId="0000002B">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Let all the earth fear the </w:t>
      </w:r>
      <w:r w:rsidDel="00000000" w:rsidR="00000000" w:rsidRPr="00000000">
        <w:rPr>
          <w:rFonts w:ascii="Montserrat" w:cs="Montserrat" w:eastAsia="Montserrat" w:hAnsi="Montserrat"/>
          <w:smallCaps w:val="1"/>
          <w:highlight w:val="white"/>
          <w:rtl w:val="0"/>
        </w:rPr>
        <w:t xml:space="preserve">Lord</w:t>
      </w:r>
      <w:r w:rsidDel="00000000" w:rsidR="00000000" w:rsidRPr="00000000">
        <w:rPr>
          <w:rFonts w:ascii="Montserrat" w:cs="Montserrat" w:eastAsia="Montserrat" w:hAnsi="Montserrat"/>
          <w:highlight w:val="white"/>
          <w:rtl w:val="0"/>
        </w:rPr>
        <w:t xml:space="preserve">; let all the inhabitants of the world stand in awe of him!</w:t>
      </w:r>
    </w:p>
    <w:p w:rsidR="00000000" w:rsidDel="00000000" w:rsidP="00000000" w:rsidRDefault="00000000" w:rsidRPr="00000000" w14:paraId="0000002C">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Recognize that you can’t save yourself</w:t>
      </w:r>
    </w:p>
    <w:p w:rsidR="00000000" w:rsidDel="00000000" w:rsidP="00000000" w:rsidRDefault="00000000" w:rsidRPr="00000000" w14:paraId="0000002E">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Proverbs 16:6</w:t>
      </w:r>
    </w:p>
    <w:p w:rsidR="00000000" w:rsidDel="00000000" w:rsidP="00000000" w:rsidRDefault="00000000" w:rsidRPr="00000000" w14:paraId="00000030">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By steadfast love and faithfulness iniquity is atoned for, and by the fear of the </w:t>
      </w:r>
      <w:r w:rsidDel="00000000" w:rsidR="00000000" w:rsidRPr="00000000">
        <w:rPr>
          <w:rFonts w:ascii="Montserrat" w:cs="Montserrat" w:eastAsia="Montserrat" w:hAnsi="Montserrat"/>
          <w:smallCaps w:val="1"/>
          <w:highlight w:val="white"/>
          <w:rtl w:val="0"/>
        </w:rPr>
        <w:t xml:space="preserve">Lord</w:t>
      </w:r>
      <w:r w:rsidDel="00000000" w:rsidR="00000000" w:rsidRPr="00000000">
        <w:rPr>
          <w:rFonts w:ascii="Montserrat" w:cs="Montserrat" w:eastAsia="Montserrat" w:hAnsi="Montserrat"/>
          <w:highlight w:val="white"/>
          <w:rtl w:val="0"/>
        </w:rPr>
        <w:t xml:space="preserve"> one turns away from evil. </w:t>
      </w:r>
    </w:p>
    <w:p w:rsidR="00000000" w:rsidDel="00000000" w:rsidP="00000000" w:rsidRDefault="00000000" w:rsidRPr="00000000" w14:paraId="00000031">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Psalm 33:18-19</w:t>
      </w:r>
    </w:p>
    <w:p w:rsidR="00000000" w:rsidDel="00000000" w:rsidP="00000000" w:rsidRDefault="00000000" w:rsidRPr="00000000" w14:paraId="00000033">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Behold, the eye of the </w:t>
      </w:r>
      <w:r w:rsidDel="00000000" w:rsidR="00000000" w:rsidRPr="00000000">
        <w:rPr>
          <w:rFonts w:ascii="Montserrat" w:cs="Montserrat" w:eastAsia="Montserrat" w:hAnsi="Montserrat"/>
          <w:smallCaps w:val="1"/>
          <w:highlight w:val="white"/>
          <w:rtl w:val="0"/>
        </w:rPr>
        <w:t xml:space="preserve">Lord</w:t>
      </w:r>
      <w:r w:rsidDel="00000000" w:rsidR="00000000" w:rsidRPr="00000000">
        <w:rPr>
          <w:rFonts w:ascii="Montserrat" w:cs="Montserrat" w:eastAsia="Montserrat" w:hAnsi="Montserrat"/>
          <w:highlight w:val="white"/>
          <w:rtl w:val="0"/>
        </w:rPr>
        <w:t xml:space="preserve"> is on those who fear him, on those who hope in his steadfast love, that he may deliver their soul from death  </w:t>
      </w:r>
    </w:p>
    <w:p w:rsidR="00000000" w:rsidDel="00000000" w:rsidP="00000000" w:rsidRDefault="00000000" w:rsidRPr="00000000" w14:paraId="00000034">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Titus 3:3-5</w:t>
      </w:r>
    </w:p>
    <w:p w:rsidR="00000000" w:rsidDel="00000000" w:rsidP="00000000" w:rsidRDefault="00000000" w:rsidRPr="00000000" w14:paraId="00000036">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For we ourselves were once foolish, disobedient, led astray, slaves to various passions and pleasures, passing our days in malice and envy, hated by others and hating one another. But when the goodness and loving kindness of God our Savior appeared, </w:t>
      </w:r>
      <w:r w:rsidDel="00000000" w:rsidR="00000000" w:rsidRPr="00000000">
        <w:rPr>
          <w:rFonts w:ascii="Montserrat" w:cs="Montserrat" w:eastAsia="Montserrat" w:hAnsi="Montserrat"/>
          <w:b w:val="1"/>
          <w:bCs w:val="1"/>
          <w:highlight w:val="white"/>
          <w:vertAlign w:val="superscript"/>
          <w:rtl w:val="0"/>
        </w:rPr>
        <w:t xml:space="preserve"> </w:t>
      </w:r>
      <w:r w:rsidDel="00000000" w:rsidR="00000000" w:rsidRPr="00000000">
        <w:rPr>
          <w:rFonts w:ascii="Montserrat" w:cs="Montserrat" w:eastAsia="Montserrat" w:hAnsi="Montserrat"/>
          <w:highlight w:val="white"/>
          <w:rtl w:val="0"/>
        </w:rPr>
        <w:t xml:space="preserve">he saved us, not because of works done by us in righteousness, but according to his own mercy</w:t>
      </w: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037">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Recognize that it impacts your life now.</w:t>
      </w:r>
    </w:p>
    <w:p w:rsidR="00000000" w:rsidDel="00000000" w:rsidP="00000000" w:rsidRDefault="00000000" w:rsidRPr="00000000" w14:paraId="00000039">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Proverbs 9:10</w:t>
      </w:r>
    </w:p>
    <w:p w:rsidR="00000000" w:rsidDel="00000000" w:rsidP="00000000" w:rsidRDefault="00000000" w:rsidRPr="00000000" w14:paraId="0000003B">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fear of the </w:t>
      </w:r>
      <w:r w:rsidDel="00000000" w:rsidR="00000000" w:rsidRPr="00000000">
        <w:rPr>
          <w:rFonts w:ascii="Montserrat" w:cs="Montserrat" w:eastAsia="Montserrat" w:hAnsi="Montserrat"/>
          <w:smallCaps w:val="1"/>
          <w:highlight w:val="white"/>
          <w:rtl w:val="0"/>
        </w:rPr>
        <w:t xml:space="preserve">Lord</w:t>
      </w:r>
      <w:r w:rsidDel="00000000" w:rsidR="00000000" w:rsidRPr="00000000">
        <w:rPr>
          <w:rFonts w:ascii="Montserrat" w:cs="Montserrat" w:eastAsia="Montserrat" w:hAnsi="Montserrat"/>
          <w:highlight w:val="white"/>
          <w:rtl w:val="0"/>
        </w:rPr>
        <w:t xml:space="preserve"> is the beginning of wisdom, and the knowledge of the Holy One is insight.</w:t>
      </w: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03C">
      <w:pPr>
        <w:rPr>
          <w:highlight w:val="white"/>
        </w:rPr>
      </w:pPr>
      <w:r w:rsidDel="00000000" w:rsidR="00000000" w:rsidRPr="00000000">
        <w:rPr>
          <w:rtl w:val="0"/>
        </w:rPr>
      </w:r>
    </w:p>
    <w:p w:rsidR="00000000" w:rsidDel="00000000" w:rsidP="00000000" w:rsidRDefault="00000000" w:rsidRPr="00000000" w14:paraId="0000003D">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Psalm 90:12</w:t>
      </w:r>
    </w:p>
    <w:p w:rsidR="00000000" w:rsidDel="00000000" w:rsidP="00000000" w:rsidRDefault="00000000" w:rsidRPr="00000000" w14:paraId="0000003E">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So teach us to number our days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highlight w:val="white"/>
          <w:rtl w:val="0"/>
        </w:rPr>
        <w:t xml:space="preserve">that we may get a heart of wisdom.</w:t>
      </w: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03F">
      <w:pPr>
        <w:rPr>
          <w:b w:val="1"/>
          <w:bCs w:val="1"/>
          <w:highlight w:val="white"/>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Proverbs 19:23</w:t>
      </w:r>
    </w:p>
    <w:p w:rsidR="00000000" w:rsidDel="00000000" w:rsidP="00000000" w:rsidRDefault="00000000" w:rsidRPr="00000000" w14:paraId="00000041">
      <w:pPr>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The fear of the </w:t>
      </w:r>
      <w:r w:rsidDel="00000000" w:rsidR="00000000" w:rsidRPr="00000000">
        <w:rPr>
          <w:rFonts w:ascii="Montserrat" w:cs="Montserrat" w:eastAsia="Montserrat" w:hAnsi="Montserrat"/>
          <w:smallCaps w:val="1"/>
          <w:highlight w:val="white"/>
          <w:rtl w:val="0"/>
        </w:rPr>
        <w:t xml:space="preserve">Lord</w:t>
      </w:r>
      <w:r w:rsidDel="00000000" w:rsidR="00000000" w:rsidRPr="00000000">
        <w:rPr>
          <w:rFonts w:ascii="Montserrat" w:cs="Montserrat" w:eastAsia="Montserrat" w:hAnsi="Montserrat"/>
          <w:highlight w:val="white"/>
          <w:rtl w:val="0"/>
        </w:rPr>
        <w:t xml:space="preserve"> leads to life, and whoever has it rests satisfied; he will not be visited by harm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